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  <w:t>OŚWIADCZENIE KANDYDATA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Ja ………………………………………………………...………………………………………………...………</w:t>
      </w:r>
    </w:p>
    <w:p>
      <w:pPr>
        <w:pStyle w:val="Normal"/>
        <w:spacing w:lineRule="auto" w:line="240" w:before="0" w:after="0"/>
        <w:ind w:firstLine="1276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  <w:t>(imię i nazwisko)</w:t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o</w:t>
      </w:r>
      <w:r>
        <w:rPr>
          <w:rFonts w:eastAsia="Calibri" w:cs="Times New Roman" w:ascii="Times New Roman" w:hAnsi="Times New Roman"/>
        </w:rPr>
        <w:t>świadczam, że: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posiadam obywatelstwo polskie,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posiadam pełną zdolność do czynności prawnych oraz korzystam z pełni praw publicznych.</w:t>
      </w:r>
    </w:p>
    <w:p>
      <w:pPr>
        <w:pStyle w:val="Normal"/>
        <w:spacing w:lineRule="auto" w:line="240" w:before="0" w:after="0"/>
        <w:ind w:hanging="142" w:left="142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5387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387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387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  <w:t>…………………………………………</w:t>
      </w:r>
    </w:p>
    <w:p>
      <w:pPr>
        <w:pStyle w:val="Normal"/>
        <w:spacing w:lineRule="auto" w:line="240" w:before="0" w:after="0"/>
        <w:ind w:firstLine="709" w:left="4678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  <w:t>(data i podpis składającego oświadczenie)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</w:r>
    </w:p>
    <w:p>
      <w:pPr>
        <w:pStyle w:val="Normal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lineRule="auto" w:line="240" w:before="0" w:after="0"/>
        <w:ind w:hanging="0" w:left="57" w:right="-624"/>
        <w:jc w:val="center"/>
        <w:rPr>
          <w:sz w:val="18"/>
          <w:szCs w:val="18"/>
        </w:rPr>
      </w:pPr>
      <w:r>
        <w:rPr>
          <w:rFonts w:eastAsia="Times New Roman" w:cs="Times New Roman" w:ascii="Times New Roman" w:hAnsi="Times New Roman"/>
          <w:b/>
          <w:bCs/>
          <w:sz w:val="18"/>
          <w:szCs w:val="18"/>
          <w:lang w:eastAsia="pl-PL"/>
        </w:rPr>
        <w:t>Klauzula informacyjna</w:t>
      </w:r>
    </w:p>
    <w:p>
      <w:pPr>
        <w:pStyle w:val="Normal"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zwanym dalej: „RODO”), informujemy, iż:</w:t>
      </w:r>
    </w:p>
    <w:p>
      <w:pPr>
        <w:pStyle w:val="ListParagraph"/>
        <w:numPr>
          <w:ilvl w:val="0"/>
          <w:numId w:val="2"/>
        </w:numPr>
        <w:spacing w:lineRule="auto" w:line="252"/>
        <w:ind w:hanging="284" w:left="284"/>
        <w:jc w:val="both"/>
        <w:rPr/>
      </w:pPr>
      <w:r>
        <w:rPr>
          <w:rFonts w:cs="Times New Roman" w:ascii="Times New Roman" w:hAnsi="Times New Roman"/>
          <w:sz w:val="18"/>
          <w:szCs w:val="18"/>
        </w:rPr>
        <w:t xml:space="preserve">Administratorem danych osobowych jest Wójt Gminy Lubichowo, ul. Zblewska 8, 83-240 Lubichowo, tel: 48 58 58 85 221, 48 58 58 85 226, e-mail: </w:t>
      </w:r>
      <w:hyperlink r:id="rId2">
        <w:r>
          <w:rPr>
            <w:rStyle w:val="Hyperlink"/>
            <w:rFonts w:cs="Times New Roman" w:ascii="Times New Roman" w:hAnsi="Times New Roman"/>
            <w:sz w:val="18"/>
            <w:szCs w:val="18"/>
          </w:rPr>
          <w:t>ug@lubichowo.pl</w:t>
        </w:r>
      </w:hyperlink>
      <w:r>
        <w:rPr>
          <w:rFonts w:cs="Times New Roman" w:ascii="Times New Roman" w:hAnsi="Times New Roman"/>
          <w:sz w:val="18"/>
          <w:szCs w:val="18"/>
        </w:rPr>
        <w:t xml:space="preserve">. </w:t>
      </w:r>
    </w:p>
    <w:p>
      <w:pPr>
        <w:pStyle w:val="ListParagraph"/>
        <w:numPr>
          <w:ilvl w:val="0"/>
          <w:numId w:val="2"/>
        </w:numPr>
        <w:spacing w:lineRule="auto" w:line="252"/>
        <w:ind w:hanging="284" w:left="284"/>
        <w:jc w:val="both"/>
        <w:rPr/>
      </w:pPr>
      <w:r>
        <w:rPr>
          <w:rFonts w:cs="Times New Roman" w:ascii="Times New Roman" w:hAnsi="Times New Roman"/>
          <w:sz w:val="18"/>
          <w:szCs w:val="18"/>
        </w:rPr>
        <w:t xml:space="preserve">Dane kontaktowe Inspektora Ochrony Danych: e-mail: </w:t>
      </w:r>
      <w:hyperlink r:id="rId3">
        <w:r>
          <w:rPr>
            <w:rStyle w:val="Hyperlink"/>
            <w:rFonts w:cs="Times New Roman" w:ascii="Times New Roman" w:hAnsi="Times New Roman"/>
            <w:sz w:val="18"/>
            <w:szCs w:val="18"/>
          </w:rPr>
          <w:t>iod@lubichowo.pl</w:t>
        </w:r>
      </w:hyperlink>
      <w:r>
        <w:rPr>
          <w:rFonts w:cs="Times New Roman" w:ascii="Times New Roman" w:hAnsi="Times New Roman"/>
          <w:sz w:val="18"/>
          <w:szCs w:val="18"/>
        </w:rPr>
        <w:t xml:space="preserve">. </w:t>
      </w:r>
    </w:p>
    <w:p>
      <w:pPr>
        <w:pStyle w:val="ListParagraph"/>
        <w:numPr>
          <w:ilvl w:val="0"/>
          <w:numId w:val="2"/>
        </w:numPr>
        <w:spacing w:lineRule="auto" w:line="252"/>
        <w:ind w:hanging="284" w:left="284"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Administrator będzie przetwarzał dane osobowe w celu przeprowadzenia obecnego postępowania rekrutacyjnego na podstawie art. 22</w:t>
      </w:r>
      <w:r>
        <w:rPr>
          <w:rFonts w:cs="Times New Roman" w:ascii="Times New Roman" w:hAnsi="Times New Roman"/>
          <w:sz w:val="18"/>
          <w:szCs w:val="18"/>
          <w:vertAlign w:val="superscript"/>
        </w:rPr>
        <w:t>1</w:t>
      </w:r>
      <w:r>
        <w:rPr>
          <w:rFonts w:cs="Times New Roman" w:ascii="Times New Roman" w:hAnsi="Times New Roman"/>
          <w:sz w:val="18"/>
          <w:szCs w:val="18"/>
        </w:rPr>
        <w:t xml:space="preserve"> § 1 pkt. 4 – 6 ustawy z dnia 26 czerwca 1974 r. Kodeks pracy (dalej: KP) w zw. z art. 6 ust. 1 lit. b) RODO. W przypadku danych określonych w art. 22</w:t>
      </w:r>
      <w:r>
        <w:rPr>
          <w:rFonts w:cs="Times New Roman" w:ascii="Times New Roman" w:hAnsi="Times New Roman"/>
          <w:sz w:val="18"/>
          <w:szCs w:val="18"/>
          <w:vertAlign w:val="superscript"/>
        </w:rPr>
        <w:t>1</w:t>
      </w:r>
      <w:r>
        <w:rPr>
          <w:rFonts w:cs="Times New Roman" w:ascii="Times New Roman" w:hAnsi="Times New Roman"/>
          <w:sz w:val="18"/>
          <w:szCs w:val="18"/>
        </w:rPr>
        <w:t xml:space="preserve"> § 1 pkt. 1 – 3 KP, podstawą jest art. 6 ust. 1 lit. c) RODO. Ponadto, Administrator będzie przetwarzał dane na podstawie Rozporządzenie Ministra Rodziny, Pracy i Polityki Społecznej z dnia 10 grudnia 2018 r. w sprawie dokumentacji pracowniczej. Podanie innych danych w zakresie nieokreślonym przepisami prawa, zostanie potraktowane jako zgoda na przetwarzanie tych danych osobowych (art. 6 ust. 1 lit a RODO, a w przypadku danych osobowych szczególnych kategorii art. 9 ust.2 lit. a RODO). Wyrażenie zgody w tym przypadku jest dobrowolne, a zgodę tak wyrażoną można wycofać w dowolnym czasie. Administrator będzie przetwarzał dane osobowe także w kolejnych naborach, jeżeli wyrażą Państwo na to dodatkową zgodę (art. 6 ust. 1 lit. a) RODO), która może zostać wycofana w dowolnym czasie. W przypadku zawarcia umowy o pracę, dane będą również przetwarzane w celu wykonania umowy (art. 6 ust. 1 lit. b) RODO).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Odbiorcami Pani/Pana danych osobowych mogą być osoby fizyczne, osoby prawne, organy publiczne nieprowadzące konkretnego postępowania zgodnie z prawem Unii lub państwa członkowskiego, jednostki i/lub inne podmioty, którym dane osobowe mogą być ujawniane. Odbiorcami danych mogą być np.: podmioty, z którymi Administrator zawarł umowy powierzenia przetwarzania danych osobowych, kancelarie prawne, biegli rewidenci, podmioty świadczącym usługi w zakresie dostarczania korespondencji, dostawcy usług, zwłaszcza teleinformatycznych.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Państwa dane zgromadzone w obecnym procesie rekrutacyjnym będą przechowywane do zakończenia procesu rekrutacji. W przypadku wyrażonej przez Państwa zgody na wykorzystywane danych osobowych dla celów przyszłych rekrutacji, Państwa dane będą przechowywane do momentu wycofania zgody, o której mowa w pkt. 3.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W zakresie określonym w art. 15-22 RODO, przysługują Pani/Panu następujące uprawnienia: </w:t>
      </w:r>
    </w:p>
    <w:p>
      <w:pPr>
        <w:pStyle w:val="ListParagraph"/>
        <w:numPr>
          <w:ilvl w:val="3"/>
          <w:numId w:val="3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dostępu do danych osobowych, w tym prawo do uzyskania kopii tych danych,</w:t>
      </w:r>
    </w:p>
    <w:p>
      <w:pPr>
        <w:pStyle w:val="ListParagraph"/>
        <w:numPr>
          <w:ilvl w:val="3"/>
          <w:numId w:val="3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 żądania sprostowania (poprawiania) danych osobowych,</w:t>
      </w:r>
    </w:p>
    <w:p>
      <w:pPr>
        <w:pStyle w:val="ListParagraph"/>
        <w:numPr>
          <w:ilvl w:val="3"/>
          <w:numId w:val="3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prawo do żądania usunięcia danych osobowych (tzw. prawo do bycia zapomnianym), </w:t>
      </w:r>
    </w:p>
    <w:p>
      <w:pPr>
        <w:pStyle w:val="ListParagraph"/>
        <w:numPr>
          <w:ilvl w:val="3"/>
          <w:numId w:val="3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 żądania ograniczenia przetwarzania danych osobowych,</w:t>
      </w:r>
    </w:p>
    <w:p>
      <w:pPr>
        <w:pStyle w:val="ListParagraph"/>
        <w:numPr>
          <w:ilvl w:val="3"/>
          <w:numId w:val="3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do przenoszenia danych,</w:t>
      </w:r>
    </w:p>
    <w:p>
      <w:pPr>
        <w:pStyle w:val="ListParagraph"/>
        <w:numPr>
          <w:ilvl w:val="3"/>
          <w:numId w:val="3"/>
        </w:numPr>
        <w:tabs>
          <w:tab w:val="clear" w:pos="708"/>
          <w:tab w:val="left" w:pos="2552" w:leader="none"/>
        </w:tabs>
        <w:spacing w:lineRule="auto" w:line="276" w:before="0" w:after="200"/>
        <w:ind w:hanging="283" w:left="567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prawo sprzeciwu wobec przetwarzania danych.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przypadku powzięcia informacji o niezgodnym z prawem przetwarzaniu przez Administratora Pani/Pana danych osobowych przysługuje Pani/Panu prawo wniesienia skargi do Prezesa Urzędu Ochrony Danych Osobowych.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przypadku, gdy przetwarzanie danych osobowych odbywa się na podstawie zgody osoby na przetwarzanie danych osobowych (art. 6 ust.1 lit a RODO) przysługuje Pani/Panu prawo do wycofania tej zgody w dowolnym momencie. Cofnięcie to nie ma wpływu na zgodność przetwarzania, którego dokonano na podstawie zgody przed jej cofnięciem.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Podanie przez Państwa danych osobowych w zakresie wynikającym z art. 22</w:t>
      </w:r>
      <w:r>
        <w:rPr>
          <w:rFonts w:cs="Times New Roman" w:ascii="Times New Roman" w:hAnsi="Times New Roman"/>
          <w:sz w:val="18"/>
          <w:szCs w:val="18"/>
          <w:vertAlign w:val="superscript"/>
        </w:rPr>
        <w:t>1</w:t>
      </w:r>
      <w:r>
        <w:rPr>
          <w:rFonts w:cs="Times New Roman" w:ascii="Times New Roman" w:hAnsi="Times New Roman"/>
          <w:sz w:val="18"/>
          <w:szCs w:val="18"/>
        </w:rPr>
        <w:t xml:space="preserve"> Kodeksu pracy jest niezbędne, aby uczestniczyć w postępowaniu rekrutacyjnym. Podanie przez Państwa innych danych jest dobrowolne. Podanie danych w celu zawarcia umowy o pracę jest dobrowolne, jednakże niezbędne dla jej zawarcia.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W toku przetwarzania, dane mogą być przekazywane do państw trzecich.</w:t>
      </w:r>
    </w:p>
    <w:p>
      <w:pPr>
        <w:pStyle w:val="ListParagraph"/>
        <w:numPr>
          <w:ilvl w:val="0"/>
          <w:numId w:val="2"/>
        </w:numPr>
        <w:spacing w:lineRule="auto" w:line="276" w:before="0" w:after="200"/>
        <w:ind w:hanging="284" w:left="284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Podane dane nie będą podstawą do zautomatyzowanego podejmowania decyzji, w tym nie będą podlegać profilowaniu.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18"/>
          <w:szCs w:val="18"/>
        </w:rPr>
      </w:pPr>
      <w:r>
        <w:rPr>
          <w:rFonts w:eastAsia="Calibri" w:cs="Times New Roman" w:ascii="Times New Roman" w:hAnsi="Times New Roman"/>
          <w:b/>
          <w:sz w:val="18"/>
          <w:szCs w:val="18"/>
        </w:rPr>
      </w:r>
    </w:p>
    <w:sectPr>
      <w:type w:val="nextPage"/>
      <w:pgSz w:w="11906" w:h="16838"/>
      <w:pgMar w:left="810" w:right="551" w:gutter="0" w:header="0" w:top="96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d519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d5193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e4cdb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5e4e70"/>
    <w:rPr>
      <w:color w:themeColor="followedHyperlink" w:val="954F72"/>
      <w:u w:val="single"/>
    </w:rPr>
  </w:style>
  <w:style w:type="character" w:styleId="WW8Num25z0">
    <w:name w:val="WW8Num25z0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d5193"/>
    <w:pPr>
      <w:spacing w:lineRule="auto" w:line="276" w:before="0" w:after="200"/>
      <w:ind w:left="720"/>
      <w:contextualSpacing/>
    </w:pPr>
    <w:rPr/>
  </w:style>
  <w:style w:type="paragraph" w:styleId="western" w:customStyle="1">
    <w:name w:val="western"/>
    <w:basedOn w:val="Normal"/>
    <w:uiPriority w:val="99"/>
    <w:qFormat/>
    <w:rsid w:val="00ca34a1"/>
    <w:pPr>
      <w:suppressAutoHyphens w:val="true"/>
      <w:spacing w:lineRule="auto" w:line="240" w:before="280" w:after="0"/>
      <w:jc w:val="both"/>
    </w:pPr>
    <w:rPr>
      <w:rFonts w:ascii="Calibri" w:hAnsi="Calibri" w:eastAsia="Times New Roman" w:cs="Calibri"/>
      <w:sz w:val="24"/>
      <w:szCs w:val="24"/>
      <w:lang w:eastAsia="ar-SA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25">
    <w:name w:val="WW8Num2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ug@lubichowo.pl" TargetMode="External"/><Relationship Id="rId3" Type="http://schemas.openxmlformats.org/officeDocument/2006/relationships/hyperlink" Target="mailto:iod@lubichowo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LibreOffice/24.8.3.2$Windows_X86_64 LibreOffice_project/48a6bac9e7e268aeb4c3483fcf825c94556d9f92</Application>
  <AppVersion>15.0000</AppVersion>
  <Pages>1</Pages>
  <Words>624</Words>
  <Characters>3792</Characters>
  <CharactersWithSpaces>4383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2025-03-25T14:30:00Z</dcterms:created>
  <dc:creator>Ewa Cholewińska</dc:creator>
  <dc:description/>
  <dc:language>pl-PL</dc:language>
  <cp:lastModifiedBy/>
  <cp:lastPrinted>2025-03-17T07:48:00Z</cp:lastPrinted>
  <dcterms:modified xsi:type="dcterms:W3CDTF">2026-06-17T10:39:54Z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