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96" w:rsidRPr="008C5E76" w:rsidRDefault="00C52096" w:rsidP="00C52096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8C5E76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C52096" w:rsidRPr="004450EC" w:rsidRDefault="00C52096" w:rsidP="00C52096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C52096" w:rsidRPr="004450EC" w:rsidRDefault="00C52096" w:rsidP="00C52096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2.3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9</w:t>
      </w:r>
    </w:p>
    <w:p w:rsidR="00C52096" w:rsidRPr="00242380" w:rsidRDefault="00C52096" w:rsidP="00C52096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C52096" w:rsidRPr="00916046" w:rsidRDefault="00C52096" w:rsidP="00C52096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52096" w:rsidRPr="004450EC" w:rsidRDefault="00C52096" w:rsidP="00C52096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C52096" w:rsidRPr="004450EC" w:rsidRDefault="00C52096" w:rsidP="00C52096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C52096" w:rsidRPr="004450EC" w:rsidRDefault="00C52096" w:rsidP="00C52096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C52096" w:rsidRPr="004450EC" w:rsidRDefault="00C52096" w:rsidP="00C52096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52096" w:rsidRPr="004450EC" w:rsidRDefault="00C52096" w:rsidP="00C52096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Remont dróg gminnych w podziale na części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C52096" w:rsidRPr="004450EC" w:rsidRDefault="00C52096" w:rsidP="00C52096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C52096" w:rsidRDefault="00C52096" w:rsidP="00C52096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ch Warunków Zamówienia, zgodnie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 opisem przedmiotu zamówienia w części:</w:t>
      </w: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Smolniki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4121D5" w:rsidRDefault="004121D5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4121D5" w:rsidRDefault="004121D5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lastRenderedPageBreak/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realizacji zamówienia w terminie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przedmiotowym kryt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erium Wykonawca otrzyma 0 pkt. </w:t>
      </w:r>
    </w:p>
    <w:p w:rsidR="00C52096" w:rsidRPr="000A343F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Bietowo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Lubichowo Wybudowanie (Morawy)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4121D5" w:rsidRPr="00091FAE" w:rsidRDefault="004121D5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realizacji zamówienia w terminie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przedmiotowym kryt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erium Wykonawca otrzyma 0 pkt. </w:t>
      </w:r>
    </w:p>
    <w:p w:rsidR="00C52096" w:rsidRPr="000A343F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Mościska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Osowo Leśne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C52096" w:rsidRPr="00790595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drogi gminnej – Smolniki (skrzyżowanie dróg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gminn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ych)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Szteklin, ul. Za bocianami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7A4651" w:rsidRDefault="007A4651" w:rsidP="00C52096">
      <w:pPr>
        <w:spacing w:after="0" w:line="288" w:lineRule="auto"/>
        <w:ind w:right="-426"/>
        <w:rPr>
          <w:rFonts w:ascii="Times New Roman" w:eastAsia="Times New Roman" w:hAnsi="Times New Roman"/>
          <w:bCs/>
          <w:lang w:val="x-none" w:eastAsia="x-none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lastRenderedPageBreak/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Wilcze Błota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przedmiotowym kryt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erium Wykonawca otrzyma 0 pkt. </w:t>
      </w:r>
    </w:p>
    <w:p w:rsidR="00C52096" w:rsidRPr="000A343F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Wda, ul. Za rzeką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7A4651" w:rsidRDefault="007A4651" w:rsidP="00C52096">
      <w:pPr>
        <w:spacing w:after="0" w:line="288" w:lineRule="auto"/>
        <w:ind w:right="-426"/>
        <w:rPr>
          <w:rFonts w:ascii="Times New Roman" w:eastAsia="Times New Roman" w:hAnsi="Times New Roman"/>
          <w:bCs/>
          <w:lang w:val="x-none" w:eastAsia="x-none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4121D5" w:rsidRPr="00091FAE" w:rsidRDefault="004121D5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lastRenderedPageBreak/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przedmiotowym kryt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erium Wykonawca otrzyma 0 pkt. </w:t>
      </w:r>
    </w:p>
    <w:p w:rsidR="00C52096" w:rsidRPr="000A343F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Zelgoszcz Wybudowanie (w kierunku Wdy)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przedmiotowym kryt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erium Wykonawca otrzyma 0 pkt. </w:t>
      </w:r>
    </w:p>
    <w:p w:rsidR="00C52096" w:rsidRPr="000A343F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11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Zielona Góra, ul. Sportowa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52096" w:rsidRPr="004450EC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52096" w:rsidRDefault="00C52096" w:rsidP="00C52096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52096" w:rsidRDefault="00C52096" w:rsidP="00C52096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- 42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52096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52096" w:rsidRPr="00091FAE" w:rsidRDefault="00C52096" w:rsidP="00C52096">
      <w:pPr>
        <w:spacing w:after="0" w:line="288" w:lineRule="auto"/>
        <w:ind w:right="-426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………………………………………………………***</w:t>
      </w:r>
    </w:p>
    <w:p w:rsidR="00C52096" w:rsidRPr="00091FAE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C52096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80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4121D5" w:rsidRDefault="004121D5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121D5" w:rsidRPr="00091FAE" w:rsidRDefault="004121D5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</w:p>
    <w:p w:rsidR="00C52096" w:rsidRPr="00EC7241" w:rsidRDefault="00C52096" w:rsidP="00C52096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52096" w:rsidRPr="009C25AC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lastRenderedPageBreak/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wpisu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realizacji zamówienia w terminie 8</w:t>
      </w:r>
      <w:r w:rsidRPr="009927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0 dni od dnia podpisania umowy</w:t>
      </w:r>
      <w:r w:rsidRPr="009927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C52096" w:rsidRDefault="00C52096" w:rsidP="00C52096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C52096" w:rsidRPr="00162756" w:rsidRDefault="00C52096" w:rsidP="00C52096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C52096" w:rsidRDefault="00C52096" w:rsidP="00C52096">
      <w:pPr>
        <w:spacing w:before="60" w:after="240" w:line="276" w:lineRule="auto"/>
        <w:ind w:left="68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2096" w:rsidRDefault="00C52096" w:rsidP="00C52096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52096" w:rsidRDefault="00C52096" w:rsidP="00C52096">
      <w:p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2096" w:rsidRDefault="00C52096" w:rsidP="00C52096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Akceptujemy warunki płatności określone przez Zamawiającego w Specyfikacji Istotnych Warunków Zamówienia. </w:t>
      </w:r>
    </w:p>
    <w:p w:rsidR="00C52096" w:rsidRPr="000D7633" w:rsidRDefault="00C52096" w:rsidP="00C52096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2096" w:rsidRPr="004450EC" w:rsidRDefault="00C52096" w:rsidP="00C52096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C52096" w:rsidRPr="004450EC" w:rsidRDefault="00C52096" w:rsidP="00C52096">
      <w:pPr>
        <w:spacing w:after="240" w:line="276" w:lineRule="auto"/>
        <w:ind w:left="284" w:right="-426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2096" w:rsidRPr="004450EC" w:rsidRDefault="00C52096" w:rsidP="00C52096">
      <w:pPr>
        <w:numPr>
          <w:ilvl w:val="0"/>
          <w:numId w:val="19"/>
        </w:numPr>
        <w:spacing w:before="120" w:after="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C52096" w:rsidRPr="004450EC" w:rsidRDefault="00C52096" w:rsidP="00C52096">
      <w:pPr>
        <w:spacing w:before="240" w:after="240" w:line="276" w:lineRule="auto"/>
        <w:ind w:left="284" w:right="-426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2096" w:rsidRDefault="00C52096" w:rsidP="00C52096">
      <w:pPr>
        <w:numPr>
          <w:ilvl w:val="0"/>
          <w:numId w:val="19"/>
        </w:numPr>
        <w:spacing w:before="24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C52096" w:rsidRPr="004450EC" w:rsidRDefault="00C52096" w:rsidP="00C52096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2096" w:rsidRPr="00B66F82" w:rsidRDefault="00C52096" w:rsidP="00C52096">
      <w:pPr>
        <w:numPr>
          <w:ilvl w:val="0"/>
          <w:numId w:val="19"/>
        </w:numPr>
        <w:spacing w:before="60" w:after="240" w:line="240" w:lineRule="auto"/>
        <w:ind w:left="357" w:right="-426" w:hanging="357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C52096" w:rsidRPr="00AA5ADD" w:rsidRDefault="00C52096" w:rsidP="00C52096">
      <w:pPr>
        <w:numPr>
          <w:ilvl w:val="0"/>
          <w:numId w:val="19"/>
        </w:numPr>
        <w:spacing w:after="0" w:line="240" w:lineRule="auto"/>
        <w:ind w:left="357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C52096" w:rsidRPr="00AA5ADD" w:rsidRDefault="00C52096" w:rsidP="00C52096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C52096" w:rsidRPr="00AA5ADD" w:rsidRDefault="00C52096" w:rsidP="00C52096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C52096" w:rsidRPr="000D7633" w:rsidRDefault="00C52096" w:rsidP="00C52096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Pr="004450EC" w:rsidRDefault="00C52096" w:rsidP="00C52096">
      <w:pPr>
        <w:numPr>
          <w:ilvl w:val="0"/>
          <w:numId w:val="1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52096" w:rsidRDefault="00C52096" w:rsidP="00C52096">
      <w:pPr>
        <w:numPr>
          <w:ilvl w:val="0"/>
          <w:numId w:val="1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52096" w:rsidRDefault="00C52096" w:rsidP="00C52096">
      <w:pPr>
        <w:numPr>
          <w:ilvl w:val="0"/>
          <w:numId w:val="19"/>
        </w:numPr>
        <w:spacing w:before="12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C52096" w:rsidRPr="004450EC" w:rsidRDefault="00C52096" w:rsidP="00C52096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C52096" w:rsidRPr="004450EC" w:rsidTr="004121D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52096" w:rsidRPr="004450EC" w:rsidRDefault="00C52096" w:rsidP="004121D5">
            <w:pPr>
              <w:spacing w:before="120" w:after="0" w:line="240" w:lineRule="auto"/>
              <w:ind w:right="-3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2096" w:rsidRPr="004450EC" w:rsidRDefault="00C52096" w:rsidP="004121D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096" w:rsidRPr="004450EC" w:rsidRDefault="00C52096" w:rsidP="004121D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52096" w:rsidRPr="004450EC" w:rsidRDefault="00C52096" w:rsidP="004121D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C52096" w:rsidRPr="004450EC" w:rsidTr="004121D5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C52096" w:rsidRPr="004450EC" w:rsidTr="004121D5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2096" w:rsidRPr="004450EC" w:rsidTr="004121D5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2096" w:rsidRPr="004450EC" w:rsidTr="004121D5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C52096" w:rsidRPr="004450EC" w:rsidRDefault="00C52096" w:rsidP="00C5209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121D5" w:rsidRDefault="004121D5" w:rsidP="004121D5">
      <w:p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2096" w:rsidRDefault="00C52096" w:rsidP="00C52096">
      <w:pPr>
        <w:numPr>
          <w:ilvl w:val="0"/>
          <w:numId w:val="19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C52096" w:rsidRPr="002E4D76" w:rsidRDefault="00C52096" w:rsidP="00C52096">
      <w:pPr>
        <w:numPr>
          <w:ilvl w:val="0"/>
          <w:numId w:val="19"/>
        </w:numPr>
        <w:ind w:left="426" w:right="-426"/>
        <w:jc w:val="both"/>
        <w:rPr>
          <w:rFonts w:ascii="Times New Roman" w:hAnsi="Times New Roman"/>
          <w:sz w:val="20"/>
          <w:szCs w:val="20"/>
        </w:rPr>
      </w:pPr>
      <w:r w:rsidRPr="002E4D76">
        <w:rPr>
          <w:rFonts w:ascii="Times New Roman" w:hAnsi="Times New Roman"/>
          <w:sz w:val="20"/>
          <w:szCs w:val="20"/>
        </w:rPr>
        <w:lastRenderedPageBreak/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C52096" w:rsidRPr="002E4D76" w:rsidRDefault="00C52096" w:rsidP="00C52096">
      <w:pPr>
        <w:ind w:left="426" w:right="-426"/>
        <w:jc w:val="both"/>
        <w:rPr>
          <w:rFonts w:ascii="Times New Roman" w:hAnsi="Times New Roman"/>
          <w:b/>
          <w:i/>
          <w:sz w:val="20"/>
          <w:szCs w:val="20"/>
        </w:rPr>
      </w:pPr>
      <w:r w:rsidRPr="002E4D76"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2096" w:rsidRPr="004450EC" w:rsidRDefault="00C52096" w:rsidP="00C52096">
      <w:pPr>
        <w:numPr>
          <w:ilvl w:val="0"/>
          <w:numId w:val="19"/>
        </w:numPr>
        <w:spacing w:before="60" w:after="240" w:line="240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C52096" w:rsidRPr="004450EC" w:rsidRDefault="00C52096" w:rsidP="00C52096">
      <w:pPr>
        <w:spacing w:after="240" w:line="24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C52096" w:rsidRPr="004450EC" w:rsidRDefault="00C52096" w:rsidP="00C52096">
      <w:pPr>
        <w:spacing w:after="240" w:line="36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</w:t>
      </w:r>
    </w:p>
    <w:p w:rsidR="00C52096" w:rsidRPr="004450EC" w:rsidRDefault="00C52096" w:rsidP="00C52096">
      <w:pPr>
        <w:spacing w:after="240" w:line="36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……………………….…</w:t>
      </w:r>
    </w:p>
    <w:p w:rsidR="00C52096" w:rsidRPr="004450EC" w:rsidRDefault="00C52096" w:rsidP="00C52096">
      <w:pPr>
        <w:spacing w:after="240" w:line="36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:rsidR="00C52096" w:rsidRPr="004450EC" w:rsidRDefault="00C52096" w:rsidP="00C52096">
      <w:pPr>
        <w:spacing w:after="240" w:line="36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</w:t>
      </w:r>
    </w:p>
    <w:p w:rsidR="00C52096" w:rsidRPr="004450EC" w:rsidRDefault="00C52096" w:rsidP="00C52096">
      <w:pPr>
        <w:spacing w:after="240" w:line="36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……………………….…………………………</w:t>
      </w:r>
    </w:p>
    <w:p w:rsidR="00C52096" w:rsidRPr="004450EC" w:rsidRDefault="00C52096" w:rsidP="00C52096">
      <w:pPr>
        <w:spacing w:after="240" w:line="36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</w:p>
    <w:p w:rsidR="00C52096" w:rsidRDefault="00C52096" w:rsidP="00C52096">
      <w:pPr>
        <w:spacing w:after="240" w:line="360" w:lineRule="auto"/>
        <w:ind w:left="426"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C52096" w:rsidRPr="00B34BAC" w:rsidRDefault="00C52096" w:rsidP="00C52096">
      <w:pPr>
        <w:pStyle w:val="Akapitzlist"/>
        <w:numPr>
          <w:ilvl w:val="0"/>
          <w:numId w:val="19"/>
        </w:numPr>
        <w:spacing w:before="120" w:after="240" w:line="36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9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C52096" w:rsidRPr="004450EC" w:rsidRDefault="00C52096" w:rsidP="00C52096">
      <w:pPr>
        <w:numPr>
          <w:ilvl w:val="0"/>
          <w:numId w:val="1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C52096" w:rsidRPr="004450EC" w:rsidRDefault="00C52096" w:rsidP="00C52096">
      <w:pPr>
        <w:numPr>
          <w:ilvl w:val="0"/>
          <w:numId w:val="1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C52096" w:rsidRPr="004450EC" w:rsidRDefault="00C52096" w:rsidP="00C52096">
      <w:pPr>
        <w:numPr>
          <w:ilvl w:val="0"/>
          <w:numId w:val="25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52096" w:rsidRPr="004450EC" w:rsidRDefault="00C52096" w:rsidP="00C52096">
      <w:pPr>
        <w:numPr>
          <w:ilvl w:val="0"/>
          <w:numId w:val="25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52096" w:rsidRPr="004450EC" w:rsidRDefault="00C52096" w:rsidP="00C52096">
      <w:pPr>
        <w:numPr>
          <w:ilvl w:val="0"/>
          <w:numId w:val="25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52096" w:rsidRPr="004450EC" w:rsidRDefault="00C52096" w:rsidP="00C52096">
      <w:pPr>
        <w:numPr>
          <w:ilvl w:val="0"/>
          <w:numId w:val="25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52096" w:rsidRPr="00155DD8" w:rsidRDefault="00C52096" w:rsidP="00C52096">
      <w:pPr>
        <w:numPr>
          <w:ilvl w:val="0"/>
          <w:numId w:val="25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52096" w:rsidRDefault="00C52096" w:rsidP="00C52096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C52096" w:rsidRDefault="00C52096" w:rsidP="00C52096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C52096" w:rsidRPr="00B34BAC" w:rsidRDefault="00C52096" w:rsidP="00C52096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121D5" w:rsidRDefault="004121D5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121D5" w:rsidRDefault="004121D5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C52096" w:rsidRPr="00503278" w:rsidRDefault="00C52096" w:rsidP="00C52096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lastRenderedPageBreak/>
        <w:t>Informacja dla Wykonawcy:</w:t>
      </w:r>
    </w:p>
    <w:p w:rsidR="00C52096" w:rsidRPr="00503278" w:rsidRDefault="00C52096" w:rsidP="00C52096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C52096" w:rsidRPr="00503278" w:rsidRDefault="00C52096" w:rsidP="00C52096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C52096" w:rsidRDefault="00C52096" w:rsidP="00C52096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C52096" w:rsidRPr="009927FA" w:rsidRDefault="00C52096" w:rsidP="00C52096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</w:rPr>
        <w:t>***</w:t>
      </w:r>
      <w:r w:rsidRPr="009927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927FA">
        <w:rPr>
          <w:rFonts w:ascii="Times New Roman" w:eastAsia="Times New Roman" w:hAnsi="Times New Roman"/>
          <w:i/>
          <w:sz w:val="18"/>
          <w:szCs w:val="18"/>
          <w:lang w:eastAsia="pl-PL"/>
        </w:rPr>
        <w:t>podać termin realizacji, gdzie najkrótszy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termin realizacji zamówienia: 6</w:t>
      </w:r>
      <w:r w:rsidRPr="009927F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0 dni od dnia podpisania umowy, natomiast najdłuższy możliwy termin realizacji zamówienia: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8</w:t>
      </w:r>
      <w:r w:rsidRPr="009927FA">
        <w:rPr>
          <w:rFonts w:ascii="Times New Roman" w:eastAsia="Times New Roman" w:hAnsi="Times New Roman"/>
          <w:i/>
          <w:sz w:val="18"/>
          <w:szCs w:val="18"/>
          <w:lang w:eastAsia="pl-PL"/>
        </w:rPr>
        <w:t>0 dni o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 dnia podpisania umowy; </w:t>
      </w:r>
      <w:r w:rsidRPr="009927FA">
        <w:rPr>
          <w:rFonts w:ascii="Times New Roman" w:eastAsia="Times New Roman" w:hAnsi="Times New Roman"/>
          <w:i/>
          <w:sz w:val="18"/>
          <w:szCs w:val="18"/>
          <w:lang w:eastAsia="pl-PL"/>
        </w:rPr>
        <w:t>termin realizacji stanowi dodatkowe kryterium oceny ofert</w:t>
      </w:r>
    </w:p>
    <w:p w:rsidR="00C52096" w:rsidRPr="00503278" w:rsidRDefault="00C52096" w:rsidP="00C52096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503278">
        <w:rPr>
          <w:rFonts w:ascii="Times New Roman" w:eastAsia="Times New Roman" w:hAnsi="Times New Roman"/>
          <w:i/>
          <w:sz w:val="18"/>
          <w:szCs w:val="18"/>
        </w:rPr>
        <w:t>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C52096" w:rsidRDefault="00C52096" w:rsidP="00C52096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C52096" w:rsidRDefault="00C52096" w:rsidP="00C52096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C52096" w:rsidRPr="002461AB" w:rsidRDefault="00C52096" w:rsidP="00C520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C52096" w:rsidRPr="002461AB" w:rsidRDefault="00C52096" w:rsidP="00C520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C52096" w:rsidRPr="00485DEC" w:rsidRDefault="00C52096" w:rsidP="00C52096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21D5" w:rsidRDefault="004121D5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21D5" w:rsidRDefault="004121D5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21D5" w:rsidRDefault="004121D5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</w:t>
      </w:r>
    </w:p>
    <w:p w:rsidR="00C52096" w:rsidRPr="00485DEC" w:rsidRDefault="00C52096" w:rsidP="00C52096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C52096" w:rsidRPr="00485DEC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C52096" w:rsidRPr="00485DEC" w:rsidRDefault="00C52096" w:rsidP="004121D5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C52096" w:rsidRPr="00242380" w:rsidRDefault="00C52096" w:rsidP="004121D5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</w:p>
    <w:p w:rsidR="00C52096" w:rsidRPr="00485DEC" w:rsidRDefault="00C52096" w:rsidP="004121D5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52096" w:rsidRPr="00485DEC" w:rsidRDefault="00C52096" w:rsidP="004121D5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2096" w:rsidRPr="00242380" w:rsidRDefault="00C52096" w:rsidP="004121D5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</w:t>
      </w:r>
    </w:p>
    <w:p w:rsidR="00C52096" w:rsidRPr="00242380" w:rsidRDefault="00C52096" w:rsidP="004121D5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2.3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9</w:t>
      </w:r>
    </w:p>
    <w:p w:rsidR="00C52096" w:rsidRPr="00242380" w:rsidRDefault="00C52096" w:rsidP="00C52096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52096" w:rsidRPr="00485DEC" w:rsidRDefault="00C52096" w:rsidP="00C52096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C52096" w:rsidRPr="00242380" w:rsidRDefault="00C52096" w:rsidP="00C52096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óg gminnych w podziale na części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121D5" w:rsidRDefault="004121D5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121D5" w:rsidRDefault="004121D5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ji wprowadzenia zamawiającego w 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błąd przy przedstawianiu informacji.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52096" w:rsidRPr="00242380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2096" w:rsidRPr="00242380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C52096" w:rsidRPr="00242380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Pr="00242380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Pr="00242380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21D5" w:rsidRDefault="004121D5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Pr="00242380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096" w:rsidRPr="00485DEC" w:rsidRDefault="00C52096" w:rsidP="00C52096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C52096" w:rsidRPr="00242380" w:rsidRDefault="00C52096" w:rsidP="00C52096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C52096" w:rsidRPr="00485DEC" w:rsidRDefault="00C52096" w:rsidP="00626346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C52096" w:rsidRPr="00485DEC" w:rsidRDefault="00C52096" w:rsidP="00626346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52096" w:rsidRPr="00485DEC" w:rsidRDefault="00C52096" w:rsidP="00626346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2096" w:rsidRPr="00485DEC" w:rsidRDefault="00C52096" w:rsidP="00626346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</w:t>
      </w:r>
    </w:p>
    <w:p w:rsidR="00C52096" w:rsidRPr="00485DEC" w:rsidRDefault="00C52096" w:rsidP="00626346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2.3.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9</w:t>
      </w:r>
    </w:p>
    <w:p w:rsidR="00C52096" w:rsidRPr="00242380" w:rsidRDefault="00C52096" w:rsidP="00C52096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26346" w:rsidRPr="00242380" w:rsidRDefault="0062634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52096" w:rsidRPr="00485DEC" w:rsidRDefault="00C52096" w:rsidP="00C52096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26346" w:rsidRPr="00242380" w:rsidRDefault="0062634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óg gminnych w podziale na części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26346" w:rsidRPr="00242380" w:rsidRDefault="0062634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C52096" w:rsidRPr="00242380" w:rsidRDefault="00C52096" w:rsidP="00C52096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C52096" w:rsidRPr="00485DEC" w:rsidRDefault="00C52096" w:rsidP="00C52096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26346" w:rsidRDefault="0062634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,4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,5,6,7,8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26346" w:rsidRPr="00485DEC" w:rsidRDefault="0062634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242380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52096" w:rsidRPr="00DB00D2" w:rsidRDefault="00C52096" w:rsidP="00C52096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52096" w:rsidRPr="00DB00D2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52096" w:rsidRPr="00DB00D2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52096" w:rsidRPr="00DB00D2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DB00D2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52096" w:rsidRPr="00DB00D2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2096" w:rsidRPr="00DB00D2" w:rsidRDefault="00C52096" w:rsidP="00C52096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52096" w:rsidRPr="00242380" w:rsidRDefault="00C52096" w:rsidP="00C52096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26346" w:rsidRDefault="0062634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26346" w:rsidRDefault="0062634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52096" w:rsidRPr="00485DEC" w:rsidRDefault="00C52096" w:rsidP="00C52096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C52096" w:rsidRPr="00DB00D2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C52096" w:rsidRPr="00485DEC" w:rsidRDefault="00C52096" w:rsidP="00C52096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ZPP.271.2.3.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9</w:t>
      </w:r>
    </w:p>
    <w:p w:rsidR="00C52096" w:rsidRPr="00DB00D2" w:rsidRDefault="00C52096" w:rsidP="00C52096">
      <w:pPr>
        <w:ind w:right="-426"/>
        <w:rPr>
          <w:rFonts w:ascii="Times New Roman" w:eastAsia="Times New Roman" w:hAnsi="Times New Roman"/>
          <w:sz w:val="16"/>
          <w:szCs w:val="16"/>
        </w:rPr>
      </w:pPr>
    </w:p>
    <w:p w:rsidR="00C52096" w:rsidRDefault="00C52096" w:rsidP="00C52096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626346" w:rsidRPr="00DB00D2" w:rsidRDefault="00626346" w:rsidP="00C52096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C52096" w:rsidRPr="00485DEC" w:rsidRDefault="00C52096" w:rsidP="00C52096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C52096" w:rsidRPr="00485DEC" w:rsidRDefault="00C52096" w:rsidP="00C52096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C52096" w:rsidRPr="00485DEC" w:rsidRDefault="00C52096" w:rsidP="00C52096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C52096" w:rsidRPr="00485DEC" w:rsidRDefault="00C52096" w:rsidP="00C52096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52096" w:rsidRPr="00485DEC" w:rsidRDefault="00C52096" w:rsidP="00C52096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óg gminnych w podziale na części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52096" w:rsidRPr="00485DEC" w:rsidRDefault="00C52096" w:rsidP="00C52096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C52096" w:rsidRPr="00485DEC" w:rsidRDefault="00C52096" w:rsidP="00C52096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52096" w:rsidRPr="00485DEC" w:rsidRDefault="00C52096" w:rsidP="00C52096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C52096" w:rsidRPr="00485DEC" w:rsidRDefault="00C52096" w:rsidP="00C52096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C52096" w:rsidRPr="00485DEC" w:rsidRDefault="00C52096" w:rsidP="00C52096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C52096" w:rsidRPr="00485DEC" w:rsidRDefault="00C52096" w:rsidP="00C52096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C52096" w:rsidRPr="00485DEC" w:rsidRDefault="00C52096" w:rsidP="00C52096">
      <w:pPr>
        <w:numPr>
          <w:ilvl w:val="0"/>
          <w:numId w:val="27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C52096" w:rsidRPr="00485DEC" w:rsidRDefault="00C52096" w:rsidP="00C5209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C52096" w:rsidRPr="00485DEC" w:rsidRDefault="00C52096" w:rsidP="00C5209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C52096" w:rsidRPr="00485DEC" w:rsidRDefault="00C52096" w:rsidP="00C5209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C52096" w:rsidRPr="00485DEC" w:rsidRDefault="00C52096" w:rsidP="00C5209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C52096" w:rsidRPr="00485DEC" w:rsidRDefault="00C52096" w:rsidP="00C5209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C52096" w:rsidRPr="00485DEC" w:rsidRDefault="00C52096" w:rsidP="00C52096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52096" w:rsidRPr="00485DEC" w:rsidRDefault="00C52096" w:rsidP="00C52096">
      <w:pPr>
        <w:ind w:right="-426"/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C52096" w:rsidRPr="00485DEC" w:rsidRDefault="00C52096" w:rsidP="00C52096">
      <w:pPr>
        <w:ind w:right="-426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C52096" w:rsidRDefault="00C52096" w:rsidP="00C52096">
      <w:pPr>
        <w:ind w:right="-426"/>
        <w:rPr>
          <w:rFonts w:ascii="Times New Roman" w:eastAsia="Times New Roman" w:hAnsi="Times New Roman"/>
          <w:sz w:val="20"/>
          <w:szCs w:val="20"/>
        </w:rPr>
      </w:pPr>
    </w:p>
    <w:p w:rsidR="00C52096" w:rsidRPr="00485DEC" w:rsidRDefault="00C52096" w:rsidP="00C52096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C52096" w:rsidRPr="00DB00D2" w:rsidRDefault="00C52096" w:rsidP="00C52096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C52096" w:rsidRPr="00DB00D2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</w:p>
    <w:p w:rsidR="00626346" w:rsidRDefault="00C52096" w:rsidP="00C52096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52096" w:rsidRPr="00532F97" w:rsidRDefault="00C52096" w:rsidP="00C52096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532F97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5</w:t>
      </w:r>
      <w:r w:rsidRPr="00532F97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532F9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532F9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52096" w:rsidRPr="00532F97" w:rsidRDefault="00C52096" w:rsidP="00C52096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2F9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52096" w:rsidRPr="00532F97" w:rsidRDefault="00C52096" w:rsidP="00C52096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532F97">
        <w:rPr>
          <w:rFonts w:ascii="Times New Roman" w:eastAsia="Times New Roman" w:hAnsi="Times New Roman"/>
          <w:lang w:eastAsia="ar-SA"/>
        </w:rPr>
        <w:t xml:space="preserve">Znak Sprawy: </w:t>
      </w:r>
      <w:r w:rsidRPr="00532F97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2.3</w:t>
      </w:r>
      <w:r w:rsidRPr="00532F97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9</w:t>
      </w: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32F97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C52096" w:rsidRPr="00532F97" w:rsidRDefault="00C52096" w:rsidP="00C52096">
      <w:pPr>
        <w:tabs>
          <w:tab w:val="left" w:pos="2291"/>
        </w:tabs>
        <w:spacing w:before="120" w:after="12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C52096" w:rsidRPr="00532F97" w:rsidTr="004121D5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626346">
            <w:pPr>
              <w:snapToGrid w:val="0"/>
              <w:spacing w:before="60"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626346">
            <w:pPr>
              <w:snapToGrid w:val="0"/>
              <w:spacing w:before="60"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626346">
            <w:pPr>
              <w:snapToGrid w:val="0"/>
              <w:spacing w:before="60"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C52096" w:rsidRPr="00532F97" w:rsidRDefault="00C52096" w:rsidP="00626346">
            <w:pPr>
              <w:spacing w:before="60"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C52096" w:rsidRPr="00532F97" w:rsidRDefault="00C52096" w:rsidP="00626346">
            <w:pPr>
              <w:spacing w:before="60"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96" w:rsidRPr="00532F97" w:rsidRDefault="00C52096" w:rsidP="00626346">
            <w:pPr>
              <w:snapToGrid w:val="0"/>
              <w:spacing w:before="60"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C52096" w:rsidRPr="00532F97" w:rsidTr="004121D5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532F97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532F97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C52096" w:rsidRPr="00532F97" w:rsidTr="004121D5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96" w:rsidRPr="00532F97" w:rsidRDefault="00C52096" w:rsidP="00626346">
            <w:pPr>
              <w:snapToGrid w:val="0"/>
              <w:spacing w:before="60" w:after="0" w:line="360" w:lineRule="auto"/>
              <w:ind w:right="-61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C52096" w:rsidRPr="00532F97" w:rsidTr="004121D5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626346">
            <w:pPr>
              <w:snapToGrid w:val="0"/>
              <w:spacing w:before="60" w:after="0" w:line="240" w:lineRule="auto"/>
              <w:ind w:right="-3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32F97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6" w:rsidRPr="00532F97" w:rsidRDefault="00C52096" w:rsidP="00C5209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52096" w:rsidRPr="00532F97" w:rsidTr="004121D5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6" w:rsidRPr="00532F97" w:rsidRDefault="00C52096" w:rsidP="00C5209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52096" w:rsidRPr="00532F97" w:rsidTr="004121D5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96" w:rsidRPr="00532F97" w:rsidRDefault="00C52096" w:rsidP="00C5209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6" w:rsidRPr="00532F97" w:rsidRDefault="00C52096" w:rsidP="00C5209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left="1843"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F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…………………………………………………………………….……………………………</w:t>
      </w:r>
    </w:p>
    <w:p w:rsidR="00C52096" w:rsidRPr="00532F97" w:rsidRDefault="00C52096" w:rsidP="00C52096">
      <w:pPr>
        <w:spacing w:after="0" w:line="240" w:lineRule="auto"/>
        <w:ind w:left="2127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532F9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532F9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532F9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532F9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532F9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F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532F9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532F97" w:rsidRDefault="00C52096" w:rsidP="00C52096">
      <w:pPr>
        <w:autoSpaceDE w:val="0"/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czniku Nr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5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532F97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532F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C52096" w:rsidRPr="00532F97" w:rsidRDefault="00C52096" w:rsidP="00C52096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32F9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32F97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C52096" w:rsidRDefault="00C52096" w:rsidP="00C52096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52096" w:rsidRDefault="00C52096" w:rsidP="00C52096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26346" w:rsidRDefault="00626346" w:rsidP="00C52096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26346" w:rsidRDefault="00626346" w:rsidP="00C52096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52096" w:rsidRPr="00532F97" w:rsidRDefault="00C52096" w:rsidP="00C52096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52096" w:rsidRPr="00DB00D2" w:rsidRDefault="00C52096" w:rsidP="00C52096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color w:val="000000"/>
          <w:lang w:eastAsia="pl-PL"/>
        </w:rPr>
        <w:t>6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242380" w:rsidRDefault="00C52096" w:rsidP="00C52096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52096" w:rsidRPr="004D4CCA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52096" w:rsidRPr="00DB00D2" w:rsidRDefault="00C52096" w:rsidP="00C52096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52096" w:rsidRPr="004D4CCA" w:rsidRDefault="00C52096" w:rsidP="00C52096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2.3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9</w:t>
      </w:r>
    </w:p>
    <w:p w:rsidR="00C52096" w:rsidRDefault="00C52096" w:rsidP="00C52096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626346" w:rsidRPr="00242380" w:rsidRDefault="00626346" w:rsidP="00C52096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C52096" w:rsidRPr="00DB00D2" w:rsidRDefault="00C52096" w:rsidP="00C52096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C52096" w:rsidRPr="00242380" w:rsidRDefault="00C52096" w:rsidP="00C52096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C52096" w:rsidRPr="00DB00D2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C52096" w:rsidRPr="00DB00D2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52096" w:rsidRPr="00DB00D2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C52096" w:rsidRPr="00DB00D2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C52096" w:rsidRPr="00DB00D2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C52096" w:rsidRPr="00DB00D2" w:rsidRDefault="00C52096" w:rsidP="00C52096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C52096" w:rsidRPr="004D4CCA" w:rsidRDefault="00C52096" w:rsidP="00C52096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C52096" w:rsidRPr="00DB00D2" w:rsidRDefault="00C52096" w:rsidP="00C52096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C52096" w:rsidRPr="00DB00D2" w:rsidRDefault="00C52096" w:rsidP="00C52096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C52096" w:rsidRPr="00DB00D2" w:rsidRDefault="00C52096" w:rsidP="00C52096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C52096" w:rsidRPr="00DB00D2" w:rsidRDefault="00C52096" w:rsidP="00C52096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C52096" w:rsidRPr="00DB00D2" w:rsidRDefault="00C52096" w:rsidP="00C52096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C52096" w:rsidRPr="00DB00D2" w:rsidRDefault="00C52096" w:rsidP="00C52096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C52096" w:rsidRPr="00DB00D2" w:rsidRDefault="00C52096" w:rsidP="00C52096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C52096" w:rsidRPr="00DB00D2" w:rsidRDefault="00C52096" w:rsidP="00C52096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C52096" w:rsidRPr="00DB00D2" w:rsidRDefault="00C52096" w:rsidP="00C52096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52096" w:rsidRPr="00DB00D2" w:rsidRDefault="00C52096" w:rsidP="00C52096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52096" w:rsidRDefault="00C52096" w:rsidP="00C52096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C52096" w:rsidRPr="00DB00D2" w:rsidRDefault="00C52096" w:rsidP="00C52096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52096" w:rsidRPr="00DB00D2" w:rsidRDefault="00C52096" w:rsidP="00C52096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C52096" w:rsidRDefault="00C52096" w:rsidP="00C52096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C52096" w:rsidRPr="00DB00D2" w:rsidRDefault="00C52096" w:rsidP="00C52096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52096" w:rsidRPr="00DB00D2" w:rsidRDefault="00C52096" w:rsidP="00C52096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C52096" w:rsidRPr="00DB00D2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52096" w:rsidRPr="00DB00D2" w:rsidRDefault="00C52096" w:rsidP="00C52096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52096" w:rsidRPr="00404834" w:rsidRDefault="00C52096" w:rsidP="00C52096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C52096" w:rsidRDefault="00C52096" w:rsidP="00C52096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974339" w:rsidRDefault="00974339" w:rsidP="00C52096">
      <w:pPr>
        <w:ind w:right="-426"/>
      </w:pPr>
    </w:p>
    <w:sectPr w:rsidR="00974339" w:rsidSect="004121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D14608E"/>
    <w:multiLevelType w:val="multilevel"/>
    <w:tmpl w:val="F60AA7A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ADD2D38A"/>
    <w:lvl w:ilvl="0" w:tplc="0F581B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82EA1"/>
    <w:multiLevelType w:val="hybridMultilevel"/>
    <w:tmpl w:val="036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0694"/>
    <w:multiLevelType w:val="hybridMultilevel"/>
    <w:tmpl w:val="E2DC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AE1803"/>
    <w:multiLevelType w:val="multilevel"/>
    <w:tmpl w:val="3306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2E5061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18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22BE9"/>
    <w:multiLevelType w:val="hybridMultilevel"/>
    <w:tmpl w:val="B0BA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0947"/>
    <w:multiLevelType w:val="hybridMultilevel"/>
    <w:tmpl w:val="1318C06C"/>
    <w:lvl w:ilvl="0" w:tplc="FA1EFAF4">
      <w:start w:val="2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2B42DC"/>
    <w:multiLevelType w:val="hybridMultilevel"/>
    <w:tmpl w:val="3AAEA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10C72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5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1057790"/>
    <w:multiLevelType w:val="multilevel"/>
    <w:tmpl w:val="CFB29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 w15:restartNumberingAfterBreak="0">
    <w:nsid w:val="547D0E96"/>
    <w:multiLevelType w:val="multilevel"/>
    <w:tmpl w:val="C7D6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04A7E"/>
    <w:multiLevelType w:val="multilevel"/>
    <w:tmpl w:val="E9842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5E9E16EB"/>
    <w:multiLevelType w:val="multilevel"/>
    <w:tmpl w:val="FF50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7114B8D"/>
    <w:multiLevelType w:val="multilevel"/>
    <w:tmpl w:val="BCB62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ACF57AD"/>
    <w:multiLevelType w:val="hybridMultilevel"/>
    <w:tmpl w:val="7174D9A8"/>
    <w:lvl w:ilvl="0" w:tplc="0415000F">
      <w:start w:val="14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37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7"/>
  </w:num>
  <w:num w:numId="4">
    <w:abstractNumId w:val="26"/>
  </w:num>
  <w:num w:numId="5">
    <w:abstractNumId w:val="18"/>
  </w:num>
  <w:num w:numId="6">
    <w:abstractNumId w:val="8"/>
  </w:num>
  <w:num w:numId="7">
    <w:abstractNumId w:val="3"/>
  </w:num>
  <w:num w:numId="8">
    <w:abstractNumId w:val="30"/>
  </w:num>
  <w:num w:numId="9">
    <w:abstractNumId w:val="5"/>
  </w:num>
  <w:num w:numId="10">
    <w:abstractNumId w:val="15"/>
  </w:num>
  <w:num w:numId="11">
    <w:abstractNumId w:val="37"/>
  </w:num>
  <w:num w:numId="12">
    <w:abstractNumId w:val="14"/>
  </w:num>
  <w:num w:numId="13">
    <w:abstractNumId w:val="4"/>
  </w:num>
  <w:num w:numId="14">
    <w:abstractNumId w:val="34"/>
  </w:num>
  <w:num w:numId="15">
    <w:abstractNumId w:val="33"/>
  </w:num>
  <w:num w:numId="16">
    <w:abstractNumId w:val="11"/>
  </w:num>
  <w:num w:numId="17">
    <w:abstractNumId w:val="36"/>
  </w:num>
  <w:num w:numId="18">
    <w:abstractNumId w:val="23"/>
  </w:num>
  <w:num w:numId="19">
    <w:abstractNumId w:val="17"/>
  </w:num>
  <w:num w:numId="20">
    <w:abstractNumId w:val="10"/>
  </w:num>
  <w:num w:numId="21">
    <w:abstractNumId w:val="28"/>
  </w:num>
  <w:num w:numId="22">
    <w:abstractNumId w:val="12"/>
  </w:num>
  <w:num w:numId="23">
    <w:abstractNumId w:val="19"/>
  </w:num>
  <w:num w:numId="24">
    <w:abstractNumId w:val="25"/>
  </w:num>
  <w:num w:numId="25">
    <w:abstractNumId w:val="24"/>
  </w:num>
  <w:num w:numId="26">
    <w:abstractNumId w:val="29"/>
  </w:num>
  <w:num w:numId="27">
    <w:abstractNumId w:val="13"/>
  </w:num>
  <w:num w:numId="28">
    <w:abstractNumId w:val="32"/>
  </w:num>
  <w:num w:numId="29">
    <w:abstractNumId w:val="22"/>
  </w:num>
  <w:num w:numId="30">
    <w:abstractNumId w:val="20"/>
  </w:num>
  <w:num w:numId="31">
    <w:abstractNumId w:val="35"/>
  </w:num>
  <w:num w:numId="32">
    <w:abstractNumId w:val="9"/>
  </w:num>
  <w:num w:numId="33">
    <w:abstractNumId w:val="21"/>
  </w:num>
  <w:num w:numId="34">
    <w:abstractNumId w:val="27"/>
  </w:num>
  <w:num w:numId="35">
    <w:abstractNumId w:val="6"/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6"/>
    <w:rsid w:val="004121D5"/>
    <w:rsid w:val="00626346"/>
    <w:rsid w:val="007A4651"/>
    <w:rsid w:val="00974339"/>
    <w:rsid w:val="00C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1D53-0007-4A5E-AE5A-2DBD95B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96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C52096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2096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52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52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0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0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9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096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0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20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0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09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520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09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52096"/>
    <w:rPr>
      <w:color w:val="0563C1"/>
      <w:u w:val="single"/>
    </w:rPr>
  </w:style>
  <w:style w:type="character" w:customStyle="1" w:styleId="WW8Num3z0">
    <w:name w:val="WW8Num3z0"/>
    <w:rsid w:val="00C52096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C5209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5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0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09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52096"/>
  </w:style>
  <w:style w:type="paragraph" w:customStyle="1" w:styleId="normaltableau">
    <w:name w:val="normal_tableau"/>
    <w:basedOn w:val="Normalny"/>
    <w:rsid w:val="00C5209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2096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5209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C5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4726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3</cp:revision>
  <dcterms:created xsi:type="dcterms:W3CDTF">2019-03-11T10:31:00Z</dcterms:created>
  <dcterms:modified xsi:type="dcterms:W3CDTF">2019-03-11T12:56:00Z</dcterms:modified>
</cp:coreProperties>
</file>