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FB" w:rsidRDefault="00C132FB"/>
    <w:p w:rsidR="00C132FB" w:rsidRDefault="00C132FB"/>
    <w:p w:rsidR="00C132FB" w:rsidRDefault="00C132FB">
      <w:pPr>
        <w:rPr>
          <w:sz w:val="32"/>
          <w:szCs w:val="32"/>
        </w:rPr>
      </w:pPr>
      <w:r>
        <w:t xml:space="preserve">                                     </w:t>
      </w:r>
      <w:r w:rsidR="001B23E1">
        <w:t xml:space="preserve">     </w:t>
      </w:r>
      <w:r>
        <w:t xml:space="preserve"> </w:t>
      </w:r>
      <w:r w:rsidRPr="001B23E1">
        <w:rPr>
          <w:sz w:val="32"/>
          <w:szCs w:val="32"/>
        </w:rPr>
        <w:t xml:space="preserve">  P R O T O K Ó Ł  NR XVI</w:t>
      </w:r>
      <w:r w:rsidR="007D192C">
        <w:rPr>
          <w:sz w:val="32"/>
          <w:szCs w:val="32"/>
        </w:rPr>
        <w:t>I</w:t>
      </w:r>
      <w:r w:rsidRPr="001B23E1">
        <w:rPr>
          <w:sz w:val="32"/>
          <w:szCs w:val="32"/>
        </w:rPr>
        <w:t>/2008</w:t>
      </w:r>
    </w:p>
    <w:p w:rsidR="001B23E1" w:rsidRDefault="001B23E1">
      <w:pPr>
        <w:rPr>
          <w:sz w:val="32"/>
          <w:szCs w:val="32"/>
        </w:rPr>
      </w:pPr>
      <w:r>
        <w:rPr>
          <w:sz w:val="32"/>
          <w:szCs w:val="32"/>
        </w:rPr>
        <w:t xml:space="preserve">                                Rady  gminy  Lubichowo</w:t>
      </w:r>
    </w:p>
    <w:p w:rsidR="001B23E1" w:rsidRDefault="001B23E1">
      <w:pPr>
        <w:rPr>
          <w:sz w:val="32"/>
          <w:szCs w:val="32"/>
        </w:rPr>
      </w:pPr>
      <w:r>
        <w:rPr>
          <w:sz w:val="32"/>
          <w:szCs w:val="32"/>
        </w:rPr>
        <w:t xml:space="preserve">                                z dnia 26  czerwca 2008 roku</w:t>
      </w:r>
    </w:p>
    <w:p w:rsidR="00D36259" w:rsidRDefault="00D36259">
      <w:pPr>
        <w:rPr>
          <w:sz w:val="32"/>
          <w:szCs w:val="32"/>
        </w:rPr>
      </w:pPr>
    </w:p>
    <w:p w:rsidR="00D36259" w:rsidRDefault="00D36259">
      <w:pPr>
        <w:rPr>
          <w:sz w:val="24"/>
          <w:szCs w:val="24"/>
        </w:rPr>
      </w:pPr>
      <w:r w:rsidRPr="00D36259">
        <w:rPr>
          <w:sz w:val="24"/>
          <w:szCs w:val="24"/>
        </w:rPr>
        <w:t xml:space="preserve">   O</w:t>
      </w:r>
      <w:r>
        <w:rPr>
          <w:sz w:val="24"/>
          <w:szCs w:val="24"/>
        </w:rPr>
        <w:t xml:space="preserve"> godz. 11.oo Prz</w:t>
      </w:r>
      <w:r w:rsidR="00C1213A">
        <w:rPr>
          <w:sz w:val="24"/>
          <w:szCs w:val="24"/>
        </w:rPr>
        <w:t>ewodniczący Rady Gminy – Czesław Cichocki otworzył XVII Sesję Rady Gminy Lubichowo.</w:t>
      </w:r>
    </w:p>
    <w:p w:rsidR="00C1213A" w:rsidRDefault="00C1213A">
      <w:pPr>
        <w:rPr>
          <w:sz w:val="24"/>
          <w:szCs w:val="24"/>
        </w:rPr>
      </w:pPr>
      <w:r w:rsidRPr="00C1213A">
        <w:rPr>
          <w:b/>
          <w:sz w:val="24"/>
          <w:szCs w:val="24"/>
        </w:rPr>
        <w:t>Ad. 1.</w:t>
      </w:r>
      <w:r>
        <w:rPr>
          <w:sz w:val="24"/>
          <w:szCs w:val="24"/>
        </w:rPr>
        <w:t xml:space="preserve"> Po powitaniu zebranych i zaproszonych gości, na podstawie listy obecności, przewodniczący obrad stwierdził prawomocność XVII Sesji Rady Gminy ( nieobecnych 4 radnych, w tym jeden radny nieobecny nieusprawiedliwiony).</w:t>
      </w:r>
    </w:p>
    <w:p w:rsidR="00C1213A" w:rsidRDefault="00C1213A">
      <w:pPr>
        <w:rPr>
          <w:sz w:val="24"/>
          <w:szCs w:val="24"/>
        </w:rPr>
      </w:pPr>
      <w:r>
        <w:rPr>
          <w:sz w:val="24"/>
          <w:szCs w:val="24"/>
        </w:rPr>
        <w:t>Listy obecności stanowią załączniki Nr 1 , 2 i 3 do protokółu.</w:t>
      </w:r>
    </w:p>
    <w:p w:rsidR="00C1213A" w:rsidRDefault="00C1213A">
      <w:pPr>
        <w:rPr>
          <w:sz w:val="24"/>
          <w:szCs w:val="24"/>
        </w:rPr>
      </w:pPr>
      <w:r w:rsidRPr="00057C8F">
        <w:rPr>
          <w:b/>
          <w:sz w:val="24"/>
          <w:szCs w:val="24"/>
        </w:rPr>
        <w:t>Ad. 2.</w:t>
      </w:r>
      <w:r>
        <w:rPr>
          <w:sz w:val="24"/>
          <w:szCs w:val="24"/>
        </w:rPr>
        <w:t xml:space="preserve"> Przewodniczący obrad poinformował, że w materiałach sesyjnych radni otrzymali proponowany porządek obrad Sesji. Na posiedzeniach Komisji w dniu 16 czerwca rozpatrywany był projekt uchwały w sprawie wprowadzenia zasad korzystania ze stołówek w szkołach, dla których organem prowadzącym jest Gmina Lubichowo. Z uwagi na przyjętą ustawę przez Sejm, ten projekt uchwały z mocy prawa nie musi być podejmowany przez Radę Gminy i dlatego zostaje wyłączony z porządku obrad.</w:t>
      </w:r>
    </w:p>
    <w:p w:rsidR="00C1213A" w:rsidRDefault="00C1213A">
      <w:pPr>
        <w:rPr>
          <w:sz w:val="24"/>
          <w:szCs w:val="24"/>
        </w:rPr>
      </w:pPr>
      <w:r w:rsidRPr="00C1213A">
        <w:rPr>
          <w:b/>
          <w:sz w:val="24"/>
          <w:szCs w:val="24"/>
        </w:rPr>
        <w:t xml:space="preserve">Ad. </w:t>
      </w:r>
      <w:r w:rsidR="00057C8F">
        <w:rPr>
          <w:b/>
          <w:sz w:val="24"/>
          <w:szCs w:val="24"/>
        </w:rPr>
        <w:t>3</w:t>
      </w:r>
      <w:r>
        <w:rPr>
          <w:sz w:val="24"/>
          <w:szCs w:val="24"/>
        </w:rPr>
        <w:t>. Protokół Nr XVI/2008 Rady Gminy Lubichowo z dnia 23 kwietnia 2008r. został wyłożony do wglądu przy liście obecności przed Sesją.</w:t>
      </w:r>
    </w:p>
    <w:p w:rsidR="00C1213A" w:rsidRDefault="00C1213A">
      <w:pPr>
        <w:rPr>
          <w:sz w:val="24"/>
          <w:szCs w:val="24"/>
        </w:rPr>
      </w:pPr>
      <w:r>
        <w:rPr>
          <w:sz w:val="24"/>
          <w:szCs w:val="24"/>
        </w:rPr>
        <w:t xml:space="preserve">Do treści protokółu radni nie wnieśli uwag i przewodniczący obrad stwierdził jego przyjęcie. </w:t>
      </w:r>
    </w:p>
    <w:p w:rsidR="00C1213A" w:rsidRPr="00057C8F" w:rsidRDefault="00057C8F">
      <w:pPr>
        <w:rPr>
          <w:b/>
          <w:sz w:val="24"/>
          <w:szCs w:val="24"/>
        </w:rPr>
      </w:pPr>
      <w:r w:rsidRPr="00057C8F">
        <w:rPr>
          <w:b/>
          <w:sz w:val="24"/>
          <w:szCs w:val="24"/>
        </w:rPr>
        <w:t>Ad. 4</w:t>
      </w:r>
      <w:r w:rsidR="00C1213A" w:rsidRPr="00057C8F">
        <w:rPr>
          <w:b/>
          <w:sz w:val="24"/>
          <w:szCs w:val="24"/>
        </w:rPr>
        <w:t xml:space="preserve">. </w:t>
      </w:r>
    </w:p>
    <w:p w:rsidR="001B23E1" w:rsidRDefault="00275502">
      <w:pPr>
        <w:rPr>
          <w:sz w:val="24"/>
          <w:szCs w:val="24"/>
        </w:rPr>
      </w:pPr>
      <w:r w:rsidRPr="00275502">
        <w:rPr>
          <w:sz w:val="24"/>
          <w:szCs w:val="24"/>
        </w:rPr>
        <w:t>Przewodniczący obrad oświadczył,</w:t>
      </w:r>
      <w:r>
        <w:rPr>
          <w:sz w:val="24"/>
          <w:szCs w:val="24"/>
        </w:rPr>
        <w:t xml:space="preserve"> że druki zapytania i wnioski zostały wyłożone na stołach przed Sesją i prosił o skorzystanie z nich zawierając sprawy gminne.</w:t>
      </w:r>
    </w:p>
    <w:p w:rsidR="00275502" w:rsidRDefault="00275502">
      <w:pPr>
        <w:rPr>
          <w:b/>
          <w:sz w:val="24"/>
          <w:szCs w:val="24"/>
        </w:rPr>
      </w:pPr>
      <w:r w:rsidRPr="00275502">
        <w:rPr>
          <w:b/>
          <w:sz w:val="24"/>
          <w:szCs w:val="24"/>
        </w:rPr>
        <w:t>Ad. 5.</w:t>
      </w:r>
      <w:r>
        <w:rPr>
          <w:b/>
          <w:sz w:val="24"/>
          <w:szCs w:val="24"/>
        </w:rPr>
        <w:t xml:space="preserve"> Rozwój rolnictwa w świetle potrzeb i możliwości finansowania w ramach funduszy strukturalnych.</w:t>
      </w:r>
    </w:p>
    <w:p w:rsidR="00275502" w:rsidRDefault="00275502">
      <w:pPr>
        <w:rPr>
          <w:sz w:val="24"/>
          <w:szCs w:val="24"/>
        </w:rPr>
      </w:pPr>
      <w:r w:rsidRPr="00275502">
        <w:rPr>
          <w:sz w:val="24"/>
          <w:szCs w:val="24"/>
        </w:rPr>
        <w:t>W celu</w:t>
      </w:r>
      <w:r>
        <w:rPr>
          <w:sz w:val="24"/>
          <w:szCs w:val="24"/>
        </w:rPr>
        <w:t xml:space="preserve"> przedstawienia informacji dotyczącej w/w tematu, na Sesję zostali zaproszeni:</w:t>
      </w:r>
    </w:p>
    <w:p w:rsidR="00275502" w:rsidRDefault="00275502">
      <w:pPr>
        <w:rPr>
          <w:sz w:val="24"/>
          <w:szCs w:val="24"/>
        </w:rPr>
      </w:pPr>
      <w:r>
        <w:rPr>
          <w:sz w:val="24"/>
          <w:szCs w:val="24"/>
        </w:rPr>
        <w:t>Kierownik Agencji Restrukturyzacji i Modernizacji Rolnictwa – Pan Marcin Nowak oraz Przewodniczący Rady Powiatowej Pomorskiej Izby Rolniczej – Pan Lech Kolaska.</w:t>
      </w:r>
    </w:p>
    <w:p w:rsidR="00275502" w:rsidRDefault="00C15754">
      <w:pPr>
        <w:rPr>
          <w:sz w:val="24"/>
          <w:szCs w:val="24"/>
        </w:rPr>
      </w:pPr>
      <w:r>
        <w:rPr>
          <w:sz w:val="24"/>
          <w:szCs w:val="24"/>
        </w:rPr>
        <w:lastRenderedPageBreak/>
        <w:t xml:space="preserve">Jako pierwszy głos zabrał Pan Marcin Nowak, który powiedział, że </w:t>
      </w:r>
      <w:r w:rsidR="00112999">
        <w:rPr>
          <w:sz w:val="24"/>
          <w:szCs w:val="24"/>
        </w:rPr>
        <w:t>w gminie Lubichowo, na Sesjach jest częstym gościem i dlatego przedstawi nowe zmiany i najistotniejsze informacje.</w:t>
      </w:r>
    </w:p>
    <w:p w:rsidR="00112999" w:rsidRDefault="00112999">
      <w:pPr>
        <w:rPr>
          <w:sz w:val="24"/>
          <w:szCs w:val="24"/>
        </w:rPr>
      </w:pPr>
      <w:r>
        <w:rPr>
          <w:sz w:val="24"/>
          <w:szCs w:val="24"/>
        </w:rPr>
        <w:t>Wniosków obszarowych w powiecie złożyło 3373 osoby. Z gminy Lubichowo w roku 2008 złożyło 366 osób wniosków obszarowych.</w:t>
      </w:r>
    </w:p>
    <w:p w:rsidR="00112999" w:rsidRDefault="00112999">
      <w:pPr>
        <w:rPr>
          <w:sz w:val="24"/>
          <w:szCs w:val="24"/>
        </w:rPr>
      </w:pPr>
      <w:r>
        <w:rPr>
          <w:sz w:val="24"/>
          <w:szCs w:val="24"/>
        </w:rPr>
        <w:t>Od 01.07. b.r. ruszają renty strukturalne.</w:t>
      </w:r>
      <w:r w:rsidR="00510339">
        <w:rPr>
          <w:sz w:val="24"/>
          <w:szCs w:val="24"/>
        </w:rPr>
        <w:t xml:space="preserve"> </w:t>
      </w:r>
      <w:r w:rsidR="00B91141">
        <w:rPr>
          <w:sz w:val="24"/>
          <w:szCs w:val="24"/>
        </w:rPr>
        <w:t>Jest nowe Rozporządzenie dotyczące limitu składanych rent. Zmienia się staż, rozszerzono o większą ilość so© przejmujących gospodarstwa rolne. Nową rzeczą jest zalesienie gruntów rolnych oraz innych niż rolne, odłogowanie.</w:t>
      </w:r>
    </w:p>
    <w:p w:rsidR="00B91141" w:rsidRDefault="00B91141">
      <w:pPr>
        <w:rPr>
          <w:sz w:val="24"/>
          <w:szCs w:val="24"/>
        </w:rPr>
      </w:pPr>
      <w:r>
        <w:rPr>
          <w:sz w:val="24"/>
          <w:szCs w:val="24"/>
        </w:rPr>
        <w:t>Od 01.07.b.r. będą mogli składać wnioski na „Młodego rolnika”, ci którzy jeszcze nie mają na własność gospodarstwa.</w:t>
      </w:r>
    </w:p>
    <w:p w:rsidR="00F759FA" w:rsidRDefault="00F759FA">
      <w:pPr>
        <w:rPr>
          <w:sz w:val="24"/>
          <w:szCs w:val="24"/>
        </w:rPr>
      </w:pPr>
      <w:r>
        <w:rPr>
          <w:sz w:val="24"/>
          <w:szCs w:val="24"/>
        </w:rPr>
        <w:t>Pytań do Pana Nowaka nie było i głos zabrał Pan Kolaska Lech mówiąc, że środków z Unii Europejskiej jest coraz mniej jeżeli chodzi chodzi o renty dla rolników.</w:t>
      </w:r>
    </w:p>
    <w:p w:rsidR="00F759FA" w:rsidRDefault="00F759FA">
      <w:pPr>
        <w:rPr>
          <w:sz w:val="24"/>
          <w:szCs w:val="24"/>
        </w:rPr>
      </w:pPr>
      <w:r>
        <w:rPr>
          <w:sz w:val="24"/>
          <w:szCs w:val="24"/>
        </w:rPr>
        <w:t>„Mówi się, aby rolnicy zrzeszali się w „grupy producenckie”. Powiem tak: żeby było więcej środków, to w Unii Europejskiej żyłoby się lepiej”.</w:t>
      </w:r>
    </w:p>
    <w:p w:rsidR="00F759FA" w:rsidRDefault="00F759FA">
      <w:pPr>
        <w:rPr>
          <w:sz w:val="24"/>
          <w:szCs w:val="24"/>
        </w:rPr>
      </w:pPr>
      <w:r>
        <w:rPr>
          <w:sz w:val="24"/>
          <w:szCs w:val="24"/>
        </w:rPr>
        <w:t>Jednak, mimo wszystko, rolnicy muszą składać wnioski na dofinansowania.</w:t>
      </w:r>
    </w:p>
    <w:p w:rsidR="00F759FA" w:rsidRDefault="00F759FA">
      <w:pPr>
        <w:rPr>
          <w:sz w:val="24"/>
          <w:szCs w:val="24"/>
        </w:rPr>
      </w:pPr>
      <w:r>
        <w:rPr>
          <w:sz w:val="24"/>
          <w:szCs w:val="24"/>
        </w:rPr>
        <w:t>Izbom Pomorskim zależy, aby Wojewoda Pomorski ogłosił dla naszego województwa klęskę suszy. Musimy jednakże czekać, ponieważ nie wszystkie gminy złożyły i zakończyły okres szacowania suszy. Dodał jeszcze, że starają się o dopłaty wapna, bo są braki.</w:t>
      </w:r>
    </w:p>
    <w:p w:rsidR="00F759FA" w:rsidRDefault="00F759FA">
      <w:pPr>
        <w:rPr>
          <w:sz w:val="24"/>
          <w:szCs w:val="24"/>
        </w:rPr>
      </w:pPr>
      <w:r>
        <w:rPr>
          <w:sz w:val="24"/>
          <w:szCs w:val="24"/>
        </w:rPr>
        <w:t>Radni nie wnieśli pytań i przewodniczący obrad podziękował gościom za przybycie i przedstawienie nowych zmian w programach unijnych.</w:t>
      </w:r>
    </w:p>
    <w:p w:rsidR="009938A5" w:rsidRDefault="009938A5">
      <w:pPr>
        <w:rPr>
          <w:b/>
          <w:sz w:val="24"/>
          <w:szCs w:val="24"/>
        </w:rPr>
      </w:pPr>
      <w:r w:rsidRPr="009938A5">
        <w:rPr>
          <w:b/>
          <w:sz w:val="24"/>
          <w:szCs w:val="24"/>
        </w:rPr>
        <w:t>Ad. 6.</w:t>
      </w:r>
      <w:r>
        <w:rPr>
          <w:b/>
          <w:sz w:val="24"/>
          <w:szCs w:val="24"/>
        </w:rPr>
        <w:t xml:space="preserve"> Wystąpienie Stowarzyszenia Przyjaciół Ocypla.</w:t>
      </w:r>
    </w:p>
    <w:p w:rsidR="009938A5" w:rsidRDefault="009938A5">
      <w:pPr>
        <w:rPr>
          <w:sz w:val="24"/>
          <w:szCs w:val="24"/>
        </w:rPr>
      </w:pPr>
      <w:r>
        <w:rPr>
          <w:sz w:val="24"/>
          <w:szCs w:val="24"/>
        </w:rPr>
        <w:t>Z prośbą uczestniczenia na Sesji Rady Gminy, zwrócił się Prezes Stowarzyszenia Pan Roman Pustkowski. Z Prezesem przybyli również Panowie: Grzegorz Dunajski i Jarosław Katkowski.</w:t>
      </w:r>
    </w:p>
    <w:p w:rsidR="009938A5" w:rsidRDefault="009938A5">
      <w:pPr>
        <w:rPr>
          <w:sz w:val="24"/>
          <w:szCs w:val="24"/>
        </w:rPr>
      </w:pPr>
      <w:r>
        <w:rPr>
          <w:sz w:val="24"/>
          <w:szCs w:val="24"/>
        </w:rPr>
        <w:t>Prezes Stowarzyszenia na wstępie podziękował za wyrażenie zgody na prezentację.</w:t>
      </w:r>
    </w:p>
    <w:p w:rsidR="009938A5" w:rsidRDefault="009938A5">
      <w:pPr>
        <w:rPr>
          <w:sz w:val="24"/>
          <w:szCs w:val="24"/>
        </w:rPr>
      </w:pPr>
      <w:r>
        <w:rPr>
          <w:sz w:val="24"/>
          <w:szCs w:val="24"/>
        </w:rPr>
        <w:t xml:space="preserve">Wstępnie poinformował, iż Stowarzyszenie jest zarejestrowanie w Krajowym Rejestrze Sądowym, jest Zarząd, ilość członków wynosi 60 </w:t>
      </w:r>
      <w:r w:rsidR="00831CA6">
        <w:rPr>
          <w:sz w:val="24"/>
          <w:szCs w:val="24"/>
        </w:rPr>
        <w:t>osób, odbyli dwa spotkania z młodzieżą wysłuchując ich oczekiwania, chcieliby powołać Zespół „Młodzież dla Ocypla” oraz stworzyć grupę wolontariacką.</w:t>
      </w:r>
    </w:p>
    <w:p w:rsidR="00831CA6" w:rsidRDefault="00831CA6">
      <w:pPr>
        <w:rPr>
          <w:sz w:val="24"/>
          <w:szCs w:val="24"/>
        </w:rPr>
      </w:pPr>
      <w:r>
        <w:rPr>
          <w:sz w:val="24"/>
          <w:szCs w:val="24"/>
        </w:rPr>
        <w:t>Opracowali koncepcję działania</w:t>
      </w:r>
      <w:r w:rsidR="001F7696">
        <w:rPr>
          <w:sz w:val="24"/>
          <w:szCs w:val="24"/>
        </w:rPr>
        <w:t xml:space="preserve"> Stowarzyszenia</w:t>
      </w:r>
      <w:r>
        <w:rPr>
          <w:sz w:val="24"/>
          <w:szCs w:val="24"/>
        </w:rPr>
        <w:t>, którą</w:t>
      </w:r>
      <w:r w:rsidRPr="00831CA6">
        <w:rPr>
          <w:sz w:val="24"/>
          <w:szCs w:val="24"/>
        </w:rPr>
        <w:t xml:space="preserve"> </w:t>
      </w:r>
      <w:r w:rsidR="001F7696">
        <w:rPr>
          <w:sz w:val="24"/>
          <w:szCs w:val="24"/>
        </w:rPr>
        <w:t xml:space="preserve">przedstawiali </w:t>
      </w:r>
      <w:r>
        <w:rPr>
          <w:sz w:val="24"/>
          <w:szCs w:val="24"/>
        </w:rPr>
        <w:t>w formie audiowizualnej</w:t>
      </w:r>
      <w:r w:rsidR="001F7696">
        <w:rPr>
          <w:sz w:val="24"/>
          <w:szCs w:val="24"/>
        </w:rPr>
        <w:t>.</w:t>
      </w:r>
    </w:p>
    <w:p w:rsidR="001F7696" w:rsidRDefault="001F7696">
      <w:pPr>
        <w:rPr>
          <w:sz w:val="24"/>
          <w:szCs w:val="24"/>
        </w:rPr>
      </w:pPr>
      <w:r>
        <w:rPr>
          <w:sz w:val="24"/>
          <w:szCs w:val="24"/>
        </w:rPr>
        <w:t xml:space="preserve">W trakcie pokazu, glos zabierał Pan Roman Pustkowski, który zwrócił się do władz gminnych z prośbą o wyrażenie zgody na udostępnienie pomieszczenia na działalność. Miałaby to być Harcówka przy Szkole Podstawowej. Zobowiązali się wykonać remont na koszt </w:t>
      </w:r>
      <w:r>
        <w:rPr>
          <w:sz w:val="24"/>
          <w:szCs w:val="24"/>
        </w:rPr>
        <w:lastRenderedPageBreak/>
        <w:t>Stowarzyszenia. Pomieszczenie to jest niewykorzystywane. Ponadto plac po byłym placu zabaw zrobiliby tak, że nie budziłoby nieprzyjemnego widoku.</w:t>
      </w:r>
    </w:p>
    <w:p w:rsidR="001F7696" w:rsidRDefault="001F7696">
      <w:pPr>
        <w:rPr>
          <w:sz w:val="24"/>
          <w:szCs w:val="24"/>
        </w:rPr>
      </w:pPr>
      <w:r>
        <w:rPr>
          <w:sz w:val="24"/>
          <w:szCs w:val="24"/>
        </w:rPr>
        <w:t>Obecnie zbierają materiały do Programu rozwoju wsi”</w:t>
      </w:r>
      <w:r w:rsidR="00463BFA">
        <w:rPr>
          <w:sz w:val="24"/>
          <w:szCs w:val="24"/>
        </w:rPr>
        <w:t>. Będzie to obraz wsi Ocypla za lat 10, czy 20.</w:t>
      </w:r>
    </w:p>
    <w:p w:rsidR="00463BFA" w:rsidRDefault="00463BFA">
      <w:pPr>
        <w:rPr>
          <w:sz w:val="24"/>
          <w:szCs w:val="24"/>
        </w:rPr>
      </w:pPr>
      <w:r>
        <w:rPr>
          <w:sz w:val="24"/>
          <w:szCs w:val="24"/>
        </w:rPr>
        <w:t>Chcemy robić to wszystko ale z wszystkimi tzn. z Gminą, radnymi, mieszkańcami, mlodzieżą, ponieważ będzie to promocja Ocypla na większą skalę poprzez poprawę estetyki, organizowanie imprez, ognisk, kuligów, imprez dla dzieci oraz dużych imprez nad jeziorem, jak również pokazy różnych dyscyplin sportowych. Prowadzimy rozmowy z właścicielami PKP. Mamy nadzieję, że otrzymamy budynek i obszar stacji PKP w użytkowanie. Planujemy ścieżki rowerowe. Priorytetem jednak jest kanalizacja wsi Ocypel, ponieważ jeziora są strasznie zanieczyszczone. Zwrócili się z prośbą do Wójta Gminy-Sławomi</w:t>
      </w:r>
      <w:r w:rsidR="006B2F83">
        <w:rPr>
          <w:sz w:val="24"/>
          <w:szCs w:val="24"/>
        </w:rPr>
        <w:t>ra Bielińskiego</w:t>
      </w:r>
    </w:p>
    <w:p w:rsidR="00463BFA" w:rsidRDefault="00463BFA">
      <w:pPr>
        <w:rPr>
          <w:sz w:val="24"/>
          <w:szCs w:val="24"/>
        </w:rPr>
      </w:pPr>
      <w:r>
        <w:rPr>
          <w:sz w:val="24"/>
          <w:szCs w:val="24"/>
        </w:rPr>
        <w:t>o</w:t>
      </w:r>
      <w:r w:rsidR="006B2F83">
        <w:rPr>
          <w:sz w:val="24"/>
          <w:szCs w:val="24"/>
        </w:rPr>
        <w:t xml:space="preserve"> przeprowadzenie kontroli szamb, a przede wszystkim sprawdzić odprowadzanie ścieków u Księży Werbistów. Mają swoją oczyszczalnię ścieków, ale od tego czasu jezioro ulega degradacji. Prosili również o wprowadzenie zakazu kąpania psów.</w:t>
      </w:r>
    </w:p>
    <w:p w:rsidR="006B2F83" w:rsidRDefault="006B2F83">
      <w:pPr>
        <w:rPr>
          <w:sz w:val="24"/>
          <w:szCs w:val="24"/>
        </w:rPr>
      </w:pPr>
      <w:r>
        <w:rPr>
          <w:sz w:val="24"/>
          <w:szCs w:val="24"/>
        </w:rPr>
        <w:t>Wójt Gminy stwierdził, że dobrze, iż Stowarzyszenie</w:t>
      </w:r>
      <w:r w:rsidR="004C092D">
        <w:rPr>
          <w:sz w:val="24"/>
          <w:szCs w:val="24"/>
        </w:rPr>
        <w:t xml:space="preserve"> mogło zaprezentować swoje osiągnięcia, jak również pokazać wizję przyszłościową Ocypla. Jeżeli chodzi o wydzierżawienie budynku, to Gmina może wydzierżawić tylko na 3 lata. To co Gmina będzie mogła, to pomoże.</w:t>
      </w:r>
    </w:p>
    <w:p w:rsidR="004C092D" w:rsidRDefault="004C092D">
      <w:pPr>
        <w:rPr>
          <w:sz w:val="24"/>
          <w:szCs w:val="24"/>
        </w:rPr>
      </w:pPr>
      <w:r>
        <w:rPr>
          <w:sz w:val="24"/>
          <w:szCs w:val="24"/>
        </w:rPr>
        <w:t xml:space="preserve">Odpowiadając na wniosek dotyczący kontroli oczyszczalni u Księży Werbistów, to taka kontrola odbyła się i nie wykazała żadnych uchybień. </w:t>
      </w:r>
    </w:p>
    <w:p w:rsidR="004C092D" w:rsidRDefault="004C092D">
      <w:pPr>
        <w:rPr>
          <w:sz w:val="24"/>
          <w:szCs w:val="24"/>
        </w:rPr>
      </w:pPr>
      <w:r>
        <w:rPr>
          <w:sz w:val="24"/>
          <w:szCs w:val="24"/>
        </w:rPr>
        <w:t>Jeżeli chodzi o uzyskanie środków, muszę powiedzieć, że Gmina zasila całą gminę i nie może uwzględniać tylko jednej miejscowości Ocypla. Istnieje możliwość pozyskania środków z różnych programów unijnych. Najważniejszą sprawą jest zgoda Ocypla. Kanalizacja Ocypel-Wda będzie w roku przyszłym – po Zelgoszczy. W tej chwili budujemy wodociągi, salę gimnastyczną</w:t>
      </w:r>
      <w:r w:rsidR="00AB22B1">
        <w:rPr>
          <w:sz w:val="24"/>
          <w:szCs w:val="24"/>
        </w:rPr>
        <w:t>, a środków nie możemy przeznaczać na różne wymienione cele.</w:t>
      </w:r>
    </w:p>
    <w:p w:rsidR="00AB22B1" w:rsidRDefault="00AB22B1">
      <w:pPr>
        <w:rPr>
          <w:sz w:val="24"/>
          <w:szCs w:val="24"/>
        </w:rPr>
      </w:pPr>
      <w:r>
        <w:rPr>
          <w:sz w:val="24"/>
          <w:szCs w:val="24"/>
        </w:rPr>
        <w:t>Przewodniczący obrad podziękował przybyłym za przedstawioną informację rozwoju wsi  przez Stowarzyszenie Przyjaciół Ocypla.</w:t>
      </w:r>
    </w:p>
    <w:p w:rsidR="00AB22B1" w:rsidRDefault="00AB22B1">
      <w:pPr>
        <w:rPr>
          <w:sz w:val="24"/>
          <w:szCs w:val="24"/>
        </w:rPr>
      </w:pPr>
      <w:r>
        <w:rPr>
          <w:sz w:val="24"/>
          <w:szCs w:val="24"/>
        </w:rPr>
        <w:t>Radny Alfut Piotr i Olszowy Robert opuścili obrad Sesji (zwolnienie przez Przewodniczącego).</w:t>
      </w:r>
    </w:p>
    <w:p w:rsidR="00AB22B1" w:rsidRDefault="00AB22B1">
      <w:pPr>
        <w:rPr>
          <w:sz w:val="24"/>
          <w:szCs w:val="24"/>
        </w:rPr>
      </w:pPr>
      <w:r>
        <w:rPr>
          <w:sz w:val="24"/>
          <w:szCs w:val="24"/>
        </w:rPr>
        <w:t>Pozostało 9 radnych.</w:t>
      </w:r>
    </w:p>
    <w:p w:rsidR="00AB22B1" w:rsidRDefault="00AB22B1">
      <w:pPr>
        <w:rPr>
          <w:sz w:val="24"/>
          <w:szCs w:val="24"/>
        </w:rPr>
      </w:pPr>
    </w:p>
    <w:p w:rsidR="00AB22B1" w:rsidRDefault="00AB22B1">
      <w:pPr>
        <w:rPr>
          <w:sz w:val="24"/>
          <w:szCs w:val="24"/>
        </w:rPr>
      </w:pPr>
      <w:r w:rsidRPr="00AB22B1">
        <w:rPr>
          <w:b/>
          <w:sz w:val="24"/>
          <w:szCs w:val="24"/>
        </w:rPr>
        <w:t>Ad. 7. Informacja Wójta Gminy z ważniejszych działań w okresie międzysesyjnym</w:t>
      </w:r>
      <w:r>
        <w:rPr>
          <w:sz w:val="24"/>
          <w:szCs w:val="24"/>
        </w:rPr>
        <w:t>.</w:t>
      </w:r>
    </w:p>
    <w:p w:rsidR="00AB22B1" w:rsidRDefault="00AB22B1">
      <w:pPr>
        <w:rPr>
          <w:sz w:val="24"/>
          <w:szCs w:val="24"/>
        </w:rPr>
      </w:pPr>
      <w:r>
        <w:rPr>
          <w:sz w:val="24"/>
          <w:szCs w:val="24"/>
        </w:rPr>
        <w:t xml:space="preserve">   Wójt Gminy przedstawił informację, do której nie wniesiono pytań ani uwag i przewodniczący stwierdził jej przyjęcie.</w:t>
      </w:r>
    </w:p>
    <w:p w:rsidR="00AB22B1" w:rsidRDefault="00AB22B1">
      <w:pPr>
        <w:rPr>
          <w:sz w:val="24"/>
          <w:szCs w:val="24"/>
        </w:rPr>
      </w:pPr>
      <w:r>
        <w:rPr>
          <w:sz w:val="24"/>
          <w:szCs w:val="24"/>
        </w:rPr>
        <w:t>Informacja stanowi załącznik Nr 4 do protokółu.</w:t>
      </w:r>
    </w:p>
    <w:p w:rsidR="00D41186" w:rsidRDefault="00D41186">
      <w:pPr>
        <w:rPr>
          <w:b/>
          <w:sz w:val="24"/>
          <w:szCs w:val="24"/>
        </w:rPr>
      </w:pPr>
      <w:r w:rsidRPr="00D41186">
        <w:rPr>
          <w:b/>
          <w:sz w:val="24"/>
          <w:szCs w:val="24"/>
        </w:rPr>
        <w:lastRenderedPageBreak/>
        <w:t>Ad. 8.</w:t>
      </w:r>
      <w:r>
        <w:rPr>
          <w:b/>
          <w:sz w:val="24"/>
          <w:szCs w:val="24"/>
        </w:rPr>
        <w:t xml:space="preserve"> Podjęcie uchwał.</w:t>
      </w:r>
    </w:p>
    <w:p w:rsidR="00D41186" w:rsidRDefault="00D41186">
      <w:pPr>
        <w:rPr>
          <w:b/>
          <w:sz w:val="24"/>
          <w:szCs w:val="24"/>
        </w:rPr>
      </w:pPr>
      <w:r>
        <w:rPr>
          <w:b/>
          <w:sz w:val="24"/>
          <w:szCs w:val="24"/>
        </w:rPr>
        <w:t>Ad. 8 a/ zmieniająca Regulamin określający wysokość stawek i szczegółowe warunki przyznawania dodatków do wynagrodzenia zasadniczego, szczegółowe warunki obliczania i wypłacania wynagrodzenia za godziny ponadwymiarowe i godziny doraźnych zastępstw oraz innych świadczeń wynikających ze stosunku pracy nauczycieli w szkołach i placówkach prowadzonych przez Gminę Lubichowo w roku 2008.</w:t>
      </w:r>
    </w:p>
    <w:p w:rsidR="00D41186" w:rsidRDefault="00E3224B">
      <w:pPr>
        <w:rPr>
          <w:sz w:val="24"/>
          <w:szCs w:val="24"/>
        </w:rPr>
      </w:pPr>
      <w:r w:rsidRPr="00E3224B">
        <w:rPr>
          <w:sz w:val="24"/>
          <w:szCs w:val="24"/>
        </w:rPr>
        <w:t>Rada Gminy jednogłośnie (9 za)</w:t>
      </w:r>
      <w:r>
        <w:rPr>
          <w:sz w:val="24"/>
          <w:szCs w:val="24"/>
        </w:rPr>
        <w:t xml:space="preserve"> podjęła</w:t>
      </w:r>
    </w:p>
    <w:p w:rsidR="00E3224B" w:rsidRDefault="00E3224B">
      <w:pPr>
        <w:rPr>
          <w:sz w:val="24"/>
          <w:szCs w:val="24"/>
        </w:rPr>
      </w:pPr>
    </w:p>
    <w:p w:rsidR="00E3224B" w:rsidRDefault="00E3224B">
      <w:pPr>
        <w:rPr>
          <w:sz w:val="40"/>
          <w:szCs w:val="40"/>
        </w:rPr>
      </w:pPr>
      <w:r w:rsidRPr="00E3224B">
        <w:rPr>
          <w:sz w:val="40"/>
          <w:szCs w:val="40"/>
        </w:rPr>
        <w:t xml:space="preserve">                </w:t>
      </w:r>
      <w:r>
        <w:rPr>
          <w:sz w:val="40"/>
          <w:szCs w:val="40"/>
        </w:rPr>
        <w:t xml:space="preserve">          </w:t>
      </w:r>
      <w:r w:rsidRPr="00E3224B">
        <w:rPr>
          <w:sz w:val="40"/>
          <w:szCs w:val="40"/>
        </w:rPr>
        <w:t xml:space="preserve">  U C H W A Ł Ę  NR XVII/112/2008</w:t>
      </w:r>
    </w:p>
    <w:p w:rsidR="00E3224B" w:rsidRDefault="00E3224B">
      <w:pPr>
        <w:rPr>
          <w:sz w:val="24"/>
          <w:szCs w:val="24"/>
        </w:rPr>
      </w:pPr>
      <w:r w:rsidRPr="00E3224B">
        <w:rPr>
          <w:sz w:val="24"/>
          <w:szCs w:val="24"/>
        </w:rPr>
        <w:t>z</w:t>
      </w:r>
      <w:r>
        <w:rPr>
          <w:sz w:val="24"/>
          <w:szCs w:val="24"/>
        </w:rPr>
        <w:t>mieniającą Regulamin określający wysokość stawek i szczegółowe warunki przyznawania dodatków do wynagrodzenia zasadniczego, szczegółowe warunki obliczania i wypłacania wynagrodzenia za godziny ponadwymiarowe o godziny doraźnych zastępstw oraz innych świadczeń wynikających ze stosunku pracy nauczycieli w szkołach i placówkach prowadzonych przez Gminę Lubichowo w roku 2008.</w:t>
      </w:r>
    </w:p>
    <w:p w:rsidR="00E3224B" w:rsidRDefault="00E3224B">
      <w:pPr>
        <w:rPr>
          <w:sz w:val="24"/>
          <w:szCs w:val="24"/>
        </w:rPr>
      </w:pPr>
      <w:r>
        <w:rPr>
          <w:sz w:val="24"/>
          <w:szCs w:val="24"/>
        </w:rPr>
        <w:t>Uchwała stanowi załącznik Nr 5 do protokółu.</w:t>
      </w:r>
    </w:p>
    <w:p w:rsidR="00E64421" w:rsidRDefault="00E64421">
      <w:pPr>
        <w:rPr>
          <w:sz w:val="24"/>
          <w:szCs w:val="24"/>
        </w:rPr>
      </w:pPr>
    </w:p>
    <w:p w:rsidR="00237528" w:rsidRDefault="00237528">
      <w:pPr>
        <w:rPr>
          <w:sz w:val="24"/>
          <w:szCs w:val="24"/>
        </w:rPr>
      </w:pPr>
    </w:p>
    <w:p w:rsidR="00237528" w:rsidRDefault="00237528">
      <w:pPr>
        <w:rPr>
          <w:b/>
          <w:sz w:val="24"/>
          <w:szCs w:val="24"/>
        </w:rPr>
      </w:pPr>
      <w:r w:rsidRPr="00237528">
        <w:rPr>
          <w:b/>
          <w:sz w:val="24"/>
          <w:szCs w:val="24"/>
        </w:rPr>
        <w:t>Ad. 8 b/</w:t>
      </w:r>
      <w:r>
        <w:rPr>
          <w:b/>
          <w:sz w:val="24"/>
          <w:szCs w:val="24"/>
        </w:rPr>
        <w:t xml:space="preserve"> w sprawie zatwierdzenia Statutu Samorządowej Administracji Placówek Oświatowych w Lubichowie.</w:t>
      </w:r>
    </w:p>
    <w:p w:rsidR="00237528" w:rsidRDefault="00237528">
      <w:pPr>
        <w:rPr>
          <w:sz w:val="24"/>
          <w:szCs w:val="24"/>
        </w:rPr>
      </w:pPr>
      <w:r w:rsidRPr="00237528">
        <w:rPr>
          <w:sz w:val="24"/>
          <w:szCs w:val="24"/>
        </w:rPr>
        <w:t>Rada Gminy</w:t>
      </w:r>
      <w:r>
        <w:rPr>
          <w:sz w:val="24"/>
          <w:szCs w:val="24"/>
        </w:rPr>
        <w:t xml:space="preserve"> jednogłośnie (9 za) podjęła</w:t>
      </w:r>
    </w:p>
    <w:p w:rsidR="00237528" w:rsidRDefault="00237528">
      <w:pPr>
        <w:rPr>
          <w:sz w:val="24"/>
          <w:szCs w:val="24"/>
        </w:rPr>
      </w:pPr>
    </w:p>
    <w:p w:rsidR="00237528" w:rsidRDefault="00237528">
      <w:pPr>
        <w:rPr>
          <w:sz w:val="24"/>
          <w:szCs w:val="24"/>
        </w:rPr>
      </w:pPr>
    </w:p>
    <w:p w:rsidR="00237528" w:rsidRDefault="00237528">
      <w:pPr>
        <w:rPr>
          <w:sz w:val="40"/>
          <w:szCs w:val="40"/>
        </w:rPr>
      </w:pPr>
      <w:r w:rsidRPr="00E64421">
        <w:rPr>
          <w:sz w:val="40"/>
          <w:szCs w:val="40"/>
        </w:rPr>
        <w:t xml:space="preserve">        </w:t>
      </w:r>
      <w:r w:rsidR="00E64421">
        <w:rPr>
          <w:sz w:val="40"/>
          <w:szCs w:val="40"/>
        </w:rPr>
        <w:t xml:space="preserve">               </w:t>
      </w:r>
      <w:r w:rsidR="00E64421" w:rsidRPr="00E64421">
        <w:rPr>
          <w:sz w:val="40"/>
          <w:szCs w:val="40"/>
        </w:rPr>
        <w:t>U CH W AŁ Ę  NR XVII/113/</w:t>
      </w:r>
      <w:r w:rsidRPr="00E64421">
        <w:rPr>
          <w:sz w:val="40"/>
          <w:szCs w:val="40"/>
        </w:rPr>
        <w:t>2008</w:t>
      </w:r>
    </w:p>
    <w:p w:rsidR="00E64421" w:rsidRDefault="00E64421">
      <w:pPr>
        <w:rPr>
          <w:sz w:val="40"/>
          <w:szCs w:val="40"/>
        </w:rPr>
      </w:pPr>
    </w:p>
    <w:p w:rsidR="00E64421" w:rsidRDefault="00E64421">
      <w:pPr>
        <w:rPr>
          <w:sz w:val="24"/>
          <w:szCs w:val="24"/>
        </w:rPr>
      </w:pPr>
      <w:r w:rsidRPr="00E64421">
        <w:rPr>
          <w:sz w:val="24"/>
          <w:szCs w:val="24"/>
        </w:rPr>
        <w:t>w</w:t>
      </w:r>
      <w:r>
        <w:rPr>
          <w:sz w:val="24"/>
          <w:szCs w:val="24"/>
        </w:rPr>
        <w:t xml:space="preserve"> sprawie zatwierdzenia Statutu Samorządowej Administracji Placówek Oswiatowych w Lubichowie.</w:t>
      </w:r>
    </w:p>
    <w:p w:rsidR="00E64421" w:rsidRDefault="00E64421">
      <w:pPr>
        <w:rPr>
          <w:sz w:val="24"/>
          <w:szCs w:val="24"/>
        </w:rPr>
      </w:pPr>
      <w:r>
        <w:rPr>
          <w:sz w:val="24"/>
          <w:szCs w:val="24"/>
        </w:rPr>
        <w:t>Uchwała stanowi załącznik Nr 6 do protokółu.</w:t>
      </w:r>
    </w:p>
    <w:p w:rsidR="00E64421" w:rsidRPr="00E64421" w:rsidRDefault="00E64421">
      <w:pPr>
        <w:rPr>
          <w:b/>
          <w:sz w:val="24"/>
          <w:szCs w:val="24"/>
        </w:rPr>
      </w:pPr>
    </w:p>
    <w:p w:rsidR="00E64421" w:rsidRDefault="00E64421">
      <w:pPr>
        <w:rPr>
          <w:b/>
          <w:sz w:val="24"/>
          <w:szCs w:val="24"/>
        </w:rPr>
      </w:pPr>
      <w:r w:rsidRPr="00E64421">
        <w:rPr>
          <w:b/>
          <w:sz w:val="24"/>
          <w:szCs w:val="24"/>
        </w:rPr>
        <w:lastRenderedPageBreak/>
        <w:t>Ad. 8 c/ zmieniająca uchwałę Nr II/7/2006 Rady Gminy Lubichowo z dnia 4 grudnia 2006r. w sprawie ustalenia wynagrodzenia Wójta Gminy Lubichowo.</w:t>
      </w:r>
    </w:p>
    <w:p w:rsidR="00E64421" w:rsidRDefault="00E64421">
      <w:pPr>
        <w:rPr>
          <w:sz w:val="24"/>
          <w:szCs w:val="24"/>
        </w:rPr>
      </w:pPr>
      <w:r w:rsidRPr="00E64421">
        <w:rPr>
          <w:sz w:val="24"/>
          <w:szCs w:val="24"/>
        </w:rPr>
        <w:t>Rada</w:t>
      </w:r>
      <w:r>
        <w:rPr>
          <w:sz w:val="24"/>
          <w:szCs w:val="24"/>
        </w:rPr>
        <w:t xml:space="preserve"> Gminy jednogłośnie ( 9 za ) podjęła</w:t>
      </w:r>
    </w:p>
    <w:p w:rsidR="00E64421" w:rsidRDefault="00E64421">
      <w:pPr>
        <w:rPr>
          <w:sz w:val="24"/>
          <w:szCs w:val="24"/>
        </w:rPr>
      </w:pPr>
    </w:p>
    <w:p w:rsidR="00E64421" w:rsidRDefault="00E64421">
      <w:pPr>
        <w:rPr>
          <w:sz w:val="24"/>
          <w:szCs w:val="24"/>
        </w:rPr>
      </w:pPr>
    </w:p>
    <w:p w:rsidR="00E64421" w:rsidRDefault="00E64421">
      <w:pPr>
        <w:rPr>
          <w:sz w:val="40"/>
          <w:szCs w:val="40"/>
        </w:rPr>
      </w:pPr>
      <w:r w:rsidRPr="00E64421">
        <w:rPr>
          <w:b/>
          <w:sz w:val="40"/>
          <w:szCs w:val="40"/>
        </w:rPr>
        <w:t xml:space="preserve">                     </w:t>
      </w:r>
      <w:r w:rsidRPr="00E64421">
        <w:rPr>
          <w:sz w:val="40"/>
          <w:szCs w:val="40"/>
        </w:rPr>
        <w:t>U C H W A Ł Ę  NR XVII/114/2008</w:t>
      </w:r>
    </w:p>
    <w:p w:rsidR="00E64421" w:rsidRDefault="00E64421">
      <w:pPr>
        <w:rPr>
          <w:sz w:val="24"/>
          <w:szCs w:val="24"/>
        </w:rPr>
      </w:pPr>
      <w:r w:rsidRPr="00E64421">
        <w:rPr>
          <w:sz w:val="24"/>
          <w:szCs w:val="24"/>
        </w:rPr>
        <w:t>zmieniającą</w:t>
      </w:r>
      <w:r>
        <w:rPr>
          <w:sz w:val="24"/>
          <w:szCs w:val="24"/>
        </w:rPr>
        <w:t xml:space="preserve"> uchwałę Nr II/7/2006  Rady Gminy Lubichowo z dnia 4 grudnia 2006 r. w sprawie ustalenia wynagrodzenia Wójta Gminy Lubichowo.</w:t>
      </w:r>
    </w:p>
    <w:p w:rsidR="00E64421" w:rsidRDefault="00E64421">
      <w:pPr>
        <w:rPr>
          <w:sz w:val="24"/>
          <w:szCs w:val="24"/>
        </w:rPr>
      </w:pPr>
      <w:r>
        <w:rPr>
          <w:sz w:val="24"/>
          <w:szCs w:val="24"/>
        </w:rPr>
        <w:t>Uchwała stanowi załącznik Nr 7 do protokółu.</w:t>
      </w:r>
    </w:p>
    <w:p w:rsidR="00577767" w:rsidRDefault="00577767">
      <w:pPr>
        <w:rPr>
          <w:sz w:val="24"/>
          <w:szCs w:val="24"/>
        </w:rPr>
      </w:pPr>
    </w:p>
    <w:p w:rsidR="009312BB" w:rsidRDefault="009312BB">
      <w:pPr>
        <w:rPr>
          <w:sz w:val="24"/>
          <w:szCs w:val="24"/>
        </w:rPr>
      </w:pPr>
    </w:p>
    <w:p w:rsidR="009312BB" w:rsidRDefault="009312BB">
      <w:pPr>
        <w:rPr>
          <w:sz w:val="24"/>
          <w:szCs w:val="24"/>
        </w:rPr>
      </w:pPr>
    </w:p>
    <w:p w:rsidR="009312BB" w:rsidRDefault="009312BB">
      <w:pPr>
        <w:rPr>
          <w:b/>
          <w:sz w:val="24"/>
          <w:szCs w:val="24"/>
        </w:rPr>
      </w:pPr>
      <w:r w:rsidRPr="009312BB">
        <w:rPr>
          <w:b/>
          <w:sz w:val="24"/>
          <w:szCs w:val="24"/>
        </w:rPr>
        <w:t>Ad. 8 d/</w:t>
      </w:r>
      <w:r>
        <w:rPr>
          <w:b/>
          <w:sz w:val="24"/>
          <w:szCs w:val="24"/>
        </w:rPr>
        <w:t xml:space="preserve"> w sprawie intencji przystąpienia do realizacji  projektu w ramach Programu Operacyjnego Kapitał Ludzki pt. „Aktywizowanie </w:t>
      </w:r>
      <w:r w:rsidR="00577767">
        <w:rPr>
          <w:b/>
          <w:sz w:val="24"/>
          <w:szCs w:val="24"/>
        </w:rPr>
        <w:t>placówek wychowania przedszkolnego na terenie funkcjonowania Lokalnej Grupy Działania „Chata Kociewia” Działanie 9.1.1 „Zmniejszenie nierówności w stopniu upowszechniania edukacji przedszkolnej”.</w:t>
      </w:r>
    </w:p>
    <w:p w:rsidR="00577767" w:rsidRDefault="00577767">
      <w:pPr>
        <w:rPr>
          <w:sz w:val="24"/>
          <w:szCs w:val="24"/>
        </w:rPr>
      </w:pPr>
      <w:r w:rsidRPr="00577767">
        <w:rPr>
          <w:sz w:val="24"/>
          <w:szCs w:val="24"/>
        </w:rPr>
        <w:t>Rada Gminy</w:t>
      </w:r>
      <w:r>
        <w:rPr>
          <w:sz w:val="24"/>
          <w:szCs w:val="24"/>
        </w:rPr>
        <w:t xml:space="preserve"> jednogłośnie ( 9 za ) podjęła</w:t>
      </w:r>
    </w:p>
    <w:p w:rsidR="00577767" w:rsidRDefault="00577767">
      <w:pPr>
        <w:rPr>
          <w:sz w:val="24"/>
          <w:szCs w:val="24"/>
        </w:rPr>
      </w:pPr>
    </w:p>
    <w:p w:rsidR="00577767" w:rsidRDefault="00577767">
      <w:pPr>
        <w:rPr>
          <w:sz w:val="24"/>
          <w:szCs w:val="24"/>
        </w:rPr>
      </w:pPr>
    </w:p>
    <w:p w:rsidR="00577767" w:rsidRDefault="00577767">
      <w:pPr>
        <w:rPr>
          <w:sz w:val="40"/>
          <w:szCs w:val="40"/>
        </w:rPr>
      </w:pPr>
      <w:r w:rsidRPr="00577767">
        <w:rPr>
          <w:sz w:val="40"/>
          <w:szCs w:val="40"/>
        </w:rPr>
        <w:t xml:space="preserve">                  U C H W A Ł Ę  NR XVII/115/2008</w:t>
      </w:r>
    </w:p>
    <w:p w:rsidR="00577767" w:rsidRDefault="00577767">
      <w:pPr>
        <w:rPr>
          <w:sz w:val="40"/>
          <w:szCs w:val="40"/>
        </w:rPr>
      </w:pPr>
    </w:p>
    <w:p w:rsidR="00577767" w:rsidRDefault="00577767">
      <w:pPr>
        <w:rPr>
          <w:sz w:val="40"/>
          <w:szCs w:val="40"/>
        </w:rPr>
      </w:pPr>
    </w:p>
    <w:p w:rsidR="00577767" w:rsidRDefault="00577767">
      <w:pPr>
        <w:rPr>
          <w:sz w:val="24"/>
          <w:szCs w:val="24"/>
        </w:rPr>
      </w:pPr>
      <w:r w:rsidRPr="00577767">
        <w:rPr>
          <w:sz w:val="24"/>
          <w:szCs w:val="24"/>
        </w:rPr>
        <w:t>w sprawie</w:t>
      </w:r>
      <w:r>
        <w:rPr>
          <w:sz w:val="24"/>
          <w:szCs w:val="24"/>
        </w:rPr>
        <w:t xml:space="preserve"> intencji przystąpienia do realizacji projektu w ramach Programu Operacyjnego Kapitał Ludzki pt. „Aktywizowanie placówek wychowania przedszkolnego na terenie funkcjonowania Lokalnej Grupy Działania „Chata Kociewia” Działanie 9.1.1 „Zmniejszenie nierówności stopniu upowszechniania edukacji przedszkolnej”</w:t>
      </w:r>
    </w:p>
    <w:p w:rsidR="00577767" w:rsidRDefault="00577767">
      <w:pPr>
        <w:rPr>
          <w:sz w:val="24"/>
          <w:szCs w:val="24"/>
        </w:rPr>
      </w:pPr>
      <w:r>
        <w:rPr>
          <w:sz w:val="24"/>
          <w:szCs w:val="24"/>
        </w:rPr>
        <w:t>Uchwała stanowi załącznik Nr 8 do protokółu.</w:t>
      </w:r>
    </w:p>
    <w:p w:rsidR="00577767" w:rsidRDefault="00577767">
      <w:pPr>
        <w:rPr>
          <w:sz w:val="24"/>
          <w:szCs w:val="24"/>
        </w:rPr>
      </w:pPr>
    </w:p>
    <w:p w:rsidR="00577767" w:rsidRDefault="00577767">
      <w:pPr>
        <w:rPr>
          <w:b/>
          <w:sz w:val="24"/>
          <w:szCs w:val="24"/>
        </w:rPr>
      </w:pPr>
      <w:r w:rsidRPr="00577767">
        <w:rPr>
          <w:b/>
          <w:sz w:val="24"/>
          <w:szCs w:val="24"/>
        </w:rPr>
        <w:t xml:space="preserve">Ad. 8 e/ </w:t>
      </w:r>
      <w:r>
        <w:rPr>
          <w:b/>
          <w:sz w:val="24"/>
          <w:szCs w:val="24"/>
        </w:rPr>
        <w:t>w sprawie udziału Gminy Lubichowo w realizacji projektu pn. „Na skraju Borów – przebudowa drogi powiatowej nr 2732G od miejscowości Ocypel do miejscowości Drewniaczki.</w:t>
      </w:r>
    </w:p>
    <w:p w:rsidR="00577767" w:rsidRDefault="00577767">
      <w:pPr>
        <w:rPr>
          <w:b/>
          <w:sz w:val="24"/>
          <w:szCs w:val="24"/>
        </w:rPr>
      </w:pPr>
    </w:p>
    <w:p w:rsidR="00577767" w:rsidRDefault="00577767">
      <w:pPr>
        <w:rPr>
          <w:sz w:val="24"/>
          <w:szCs w:val="24"/>
        </w:rPr>
      </w:pPr>
      <w:r w:rsidRPr="00577767">
        <w:rPr>
          <w:sz w:val="24"/>
          <w:szCs w:val="24"/>
        </w:rPr>
        <w:t>Rada</w:t>
      </w:r>
      <w:r>
        <w:rPr>
          <w:sz w:val="24"/>
          <w:szCs w:val="24"/>
        </w:rPr>
        <w:t xml:space="preserve"> Gminy jednogłośnie ( 9 za ) podjęła</w:t>
      </w:r>
    </w:p>
    <w:p w:rsidR="00577767" w:rsidRDefault="00577767">
      <w:pPr>
        <w:rPr>
          <w:sz w:val="24"/>
          <w:szCs w:val="24"/>
        </w:rPr>
      </w:pPr>
    </w:p>
    <w:p w:rsidR="00577767" w:rsidRDefault="00577767">
      <w:pPr>
        <w:rPr>
          <w:sz w:val="24"/>
          <w:szCs w:val="24"/>
        </w:rPr>
      </w:pPr>
    </w:p>
    <w:p w:rsidR="00577767" w:rsidRDefault="00577767">
      <w:pPr>
        <w:rPr>
          <w:sz w:val="40"/>
          <w:szCs w:val="40"/>
        </w:rPr>
      </w:pPr>
      <w:r w:rsidRPr="00577767">
        <w:rPr>
          <w:sz w:val="40"/>
          <w:szCs w:val="40"/>
        </w:rPr>
        <w:t xml:space="preserve">                           U C H W A Ł Ę  NR XVII/116/2008</w:t>
      </w:r>
    </w:p>
    <w:p w:rsidR="00577767" w:rsidRDefault="00577767">
      <w:pPr>
        <w:rPr>
          <w:sz w:val="40"/>
          <w:szCs w:val="40"/>
        </w:rPr>
      </w:pPr>
    </w:p>
    <w:p w:rsidR="00577767" w:rsidRDefault="00577767">
      <w:pPr>
        <w:rPr>
          <w:sz w:val="40"/>
          <w:szCs w:val="40"/>
        </w:rPr>
      </w:pPr>
    </w:p>
    <w:p w:rsidR="00577767" w:rsidRDefault="00577767">
      <w:pPr>
        <w:rPr>
          <w:sz w:val="24"/>
          <w:szCs w:val="24"/>
        </w:rPr>
      </w:pPr>
      <w:r w:rsidRPr="00577767">
        <w:rPr>
          <w:sz w:val="24"/>
          <w:szCs w:val="24"/>
        </w:rPr>
        <w:t>w</w:t>
      </w:r>
      <w:r>
        <w:rPr>
          <w:sz w:val="24"/>
          <w:szCs w:val="24"/>
        </w:rPr>
        <w:t xml:space="preserve"> sprawie udziału Gminy Lubichowo w realizacji projektu pn. „Na skraju Borów – przebudowa drogi powiatowej nr 2732G od miejscowości Ocypel do miejscowości Drewniaczki.</w:t>
      </w:r>
    </w:p>
    <w:p w:rsidR="00577767" w:rsidRDefault="00577767">
      <w:pPr>
        <w:rPr>
          <w:sz w:val="24"/>
          <w:szCs w:val="24"/>
        </w:rPr>
      </w:pPr>
      <w:r>
        <w:rPr>
          <w:sz w:val="24"/>
          <w:szCs w:val="24"/>
        </w:rPr>
        <w:t>Uchwała stanowi załącznik Nr  9 do protokółu.</w:t>
      </w:r>
    </w:p>
    <w:p w:rsidR="00F60383" w:rsidRDefault="00F60383">
      <w:pPr>
        <w:rPr>
          <w:sz w:val="24"/>
          <w:szCs w:val="24"/>
        </w:rPr>
      </w:pPr>
    </w:p>
    <w:p w:rsidR="00F60383" w:rsidRDefault="00F60383">
      <w:pPr>
        <w:rPr>
          <w:b/>
          <w:sz w:val="24"/>
          <w:szCs w:val="24"/>
        </w:rPr>
      </w:pPr>
      <w:r w:rsidRPr="00F60383">
        <w:rPr>
          <w:b/>
          <w:sz w:val="24"/>
          <w:szCs w:val="24"/>
        </w:rPr>
        <w:t>Ad. 9. Odpowiedzi na zgłoszone zapytania i wnioski.</w:t>
      </w:r>
    </w:p>
    <w:p w:rsidR="00F60383" w:rsidRDefault="00F60383">
      <w:pPr>
        <w:rPr>
          <w:b/>
          <w:sz w:val="24"/>
          <w:szCs w:val="24"/>
        </w:rPr>
      </w:pPr>
    </w:p>
    <w:p w:rsidR="00F60383" w:rsidRDefault="00F60383">
      <w:pPr>
        <w:rPr>
          <w:sz w:val="24"/>
          <w:szCs w:val="24"/>
        </w:rPr>
      </w:pPr>
      <w:r w:rsidRPr="00F60383">
        <w:rPr>
          <w:sz w:val="24"/>
          <w:szCs w:val="24"/>
        </w:rPr>
        <w:t>Radna</w:t>
      </w:r>
      <w:r>
        <w:rPr>
          <w:sz w:val="24"/>
          <w:szCs w:val="24"/>
        </w:rPr>
        <w:t xml:space="preserve"> Żabińska Elżbieta złożyła</w:t>
      </w:r>
      <w:r w:rsidR="000930A3">
        <w:rPr>
          <w:sz w:val="24"/>
          <w:szCs w:val="24"/>
        </w:rPr>
        <w:t xml:space="preserve"> wniosek dotyczący</w:t>
      </w:r>
      <w:r w:rsidR="00BE36F3">
        <w:rPr>
          <w:sz w:val="24"/>
          <w:szCs w:val="24"/>
        </w:rPr>
        <w:t xml:space="preserve"> (ponownie skierowany wniosek) zamontowania tablicy z nazwą ulicy Bagiennej.</w:t>
      </w:r>
    </w:p>
    <w:p w:rsidR="00BE36F3" w:rsidRDefault="00BE36F3">
      <w:pPr>
        <w:rPr>
          <w:sz w:val="24"/>
          <w:szCs w:val="24"/>
        </w:rPr>
      </w:pPr>
      <w:r>
        <w:rPr>
          <w:sz w:val="24"/>
          <w:szCs w:val="24"/>
        </w:rPr>
        <w:t>Radna Żabińska skierowała pytanie w sprawie rozbiórki WC przy szkole w Ocyplu ora kiedy zostaną postawione TOI-TOI?  Pierwszy festyn w Ocyplu odbędzie się 5 lipca b.r.</w:t>
      </w:r>
    </w:p>
    <w:p w:rsidR="00BE36F3" w:rsidRDefault="00BE36F3">
      <w:pPr>
        <w:rPr>
          <w:sz w:val="24"/>
          <w:szCs w:val="24"/>
        </w:rPr>
      </w:pPr>
      <w:r>
        <w:rPr>
          <w:sz w:val="24"/>
          <w:szCs w:val="24"/>
        </w:rPr>
        <w:t>Wójt Gminy udzielił odpowiedzi, że TOI-TOI zostaną ustawione po sezonie letnim., natomiast tabliczka – do realizacji, wniosek zostanie przekazany Panu Arturowi Chmieleckiemu.</w:t>
      </w:r>
    </w:p>
    <w:p w:rsidR="00BE36F3" w:rsidRDefault="00BE36F3">
      <w:pPr>
        <w:rPr>
          <w:sz w:val="24"/>
          <w:szCs w:val="24"/>
        </w:rPr>
      </w:pPr>
    </w:p>
    <w:p w:rsidR="00BE36F3" w:rsidRDefault="00BE36F3">
      <w:pPr>
        <w:rPr>
          <w:b/>
          <w:sz w:val="24"/>
          <w:szCs w:val="24"/>
        </w:rPr>
      </w:pPr>
      <w:r w:rsidRPr="00BE36F3">
        <w:rPr>
          <w:b/>
          <w:sz w:val="24"/>
          <w:szCs w:val="24"/>
        </w:rPr>
        <w:t>Ad. 10.</w:t>
      </w:r>
      <w:r>
        <w:rPr>
          <w:b/>
          <w:sz w:val="24"/>
          <w:szCs w:val="24"/>
        </w:rPr>
        <w:t xml:space="preserve"> Informacje i sprawy bieżące.</w:t>
      </w:r>
    </w:p>
    <w:p w:rsidR="00BE36F3" w:rsidRDefault="00945E18">
      <w:pPr>
        <w:rPr>
          <w:sz w:val="24"/>
          <w:szCs w:val="24"/>
        </w:rPr>
      </w:pPr>
      <w:r>
        <w:rPr>
          <w:sz w:val="24"/>
          <w:szCs w:val="24"/>
        </w:rPr>
        <w:t>Radny Rakowski Andrzej zapytał, czy będzie utwardzony grunt przy  przepompowni</w:t>
      </w:r>
      <w:r w:rsidR="00BE36F3">
        <w:rPr>
          <w:sz w:val="24"/>
          <w:szCs w:val="24"/>
        </w:rPr>
        <w:t xml:space="preserve"> na </w:t>
      </w:r>
      <w:r>
        <w:rPr>
          <w:sz w:val="24"/>
          <w:szCs w:val="24"/>
        </w:rPr>
        <w:t>ul. 6-go Marca .</w:t>
      </w:r>
    </w:p>
    <w:p w:rsidR="00945E18" w:rsidRDefault="00945E18">
      <w:pPr>
        <w:rPr>
          <w:sz w:val="24"/>
          <w:szCs w:val="24"/>
        </w:rPr>
      </w:pPr>
      <w:r>
        <w:rPr>
          <w:sz w:val="24"/>
          <w:szCs w:val="24"/>
        </w:rPr>
        <w:lastRenderedPageBreak/>
        <w:t>Wójt Gminy odpowiedział, że teren będzie utwardzony w tym roku.</w:t>
      </w:r>
    </w:p>
    <w:p w:rsidR="00945E18" w:rsidRDefault="00945E18">
      <w:pPr>
        <w:rPr>
          <w:sz w:val="24"/>
          <w:szCs w:val="24"/>
        </w:rPr>
      </w:pPr>
      <w:r>
        <w:rPr>
          <w:sz w:val="24"/>
          <w:szCs w:val="24"/>
        </w:rPr>
        <w:t>Wnioskowano, aby na  przejściu</w:t>
      </w:r>
      <w:r w:rsidRPr="00945E18">
        <w:rPr>
          <w:sz w:val="24"/>
          <w:szCs w:val="24"/>
        </w:rPr>
        <w:t xml:space="preserve"> dla pieszych</w:t>
      </w:r>
      <w:r>
        <w:rPr>
          <w:sz w:val="24"/>
          <w:szCs w:val="24"/>
        </w:rPr>
        <w:t xml:space="preserve"> na skrzyżowaniu ul. Starogardzkiej z Dworcową- </w:t>
      </w:r>
    </w:p>
    <w:p w:rsidR="00945E18" w:rsidRDefault="00945E18">
      <w:pPr>
        <w:rPr>
          <w:sz w:val="24"/>
          <w:szCs w:val="24"/>
        </w:rPr>
      </w:pPr>
      <w:r>
        <w:rPr>
          <w:sz w:val="24"/>
          <w:szCs w:val="24"/>
        </w:rPr>
        <w:t>ustawić czerwone światło.</w:t>
      </w:r>
    </w:p>
    <w:p w:rsidR="00E64421" w:rsidRDefault="00945E18">
      <w:pPr>
        <w:rPr>
          <w:sz w:val="24"/>
          <w:szCs w:val="24"/>
        </w:rPr>
      </w:pPr>
      <w:r>
        <w:rPr>
          <w:sz w:val="24"/>
          <w:szCs w:val="24"/>
        </w:rPr>
        <w:t>Rozpatrywano również zatrudnienie osoby stojącej na przejściu</w:t>
      </w:r>
      <w:r w:rsidR="009517C2">
        <w:rPr>
          <w:sz w:val="24"/>
          <w:szCs w:val="24"/>
        </w:rPr>
        <w:t xml:space="preserve">, lecz Wójt Gminy odpowiedział, że dla osoby takiej nie mamy zaplanowanych środków w budżecie. Natomiast </w:t>
      </w:r>
      <w:r>
        <w:rPr>
          <w:sz w:val="24"/>
          <w:szCs w:val="24"/>
        </w:rPr>
        <w:t xml:space="preserve">wniosek </w:t>
      </w:r>
      <w:r w:rsidR="009517C2">
        <w:rPr>
          <w:sz w:val="24"/>
          <w:szCs w:val="24"/>
        </w:rPr>
        <w:t xml:space="preserve">o zamontowanie światła </w:t>
      </w:r>
      <w:r>
        <w:rPr>
          <w:sz w:val="24"/>
          <w:szCs w:val="24"/>
        </w:rPr>
        <w:t>zostanie skierowany do Zarządu Dróg.</w:t>
      </w:r>
    </w:p>
    <w:p w:rsidR="009517C2" w:rsidRDefault="009517C2">
      <w:pPr>
        <w:rPr>
          <w:sz w:val="24"/>
          <w:szCs w:val="24"/>
        </w:rPr>
      </w:pPr>
      <w:r>
        <w:rPr>
          <w:sz w:val="24"/>
          <w:szCs w:val="24"/>
        </w:rPr>
        <w:t>Pytanie następne brzmiało: czy na kąpielisku w Lubichowie będzie zatrudniony ratownik?</w:t>
      </w:r>
    </w:p>
    <w:p w:rsidR="00E64421" w:rsidRDefault="00945E18">
      <w:pPr>
        <w:rPr>
          <w:sz w:val="24"/>
          <w:szCs w:val="24"/>
        </w:rPr>
      </w:pPr>
      <w:r>
        <w:rPr>
          <w:sz w:val="24"/>
          <w:szCs w:val="24"/>
        </w:rPr>
        <w:t xml:space="preserve">Jeżeli chodzi o ratownika przy kąpielisku na ul. Dworcowej, </w:t>
      </w:r>
      <w:r w:rsidR="009517C2">
        <w:rPr>
          <w:sz w:val="24"/>
          <w:szCs w:val="24"/>
        </w:rPr>
        <w:t>w budżecie gminy zapewnione są pieniądze lecz problem polega na pozyskaniu ratownika, nie ma osoby chętnej.</w:t>
      </w:r>
    </w:p>
    <w:p w:rsidR="009517C2" w:rsidRDefault="009517C2">
      <w:pPr>
        <w:rPr>
          <w:sz w:val="24"/>
          <w:szCs w:val="24"/>
        </w:rPr>
      </w:pPr>
      <w:r>
        <w:rPr>
          <w:sz w:val="24"/>
          <w:szCs w:val="24"/>
        </w:rPr>
        <w:t>Radny Alfuth Brunon ponownie wnioskował o zamontowaniu barierki w Młynkach oraz</w:t>
      </w:r>
      <w:r w:rsidR="00B35958">
        <w:rPr>
          <w:sz w:val="24"/>
          <w:szCs w:val="24"/>
        </w:rPr>
        <w:t xml:space="preserve"> wykonać rów w Mościskach i wyciąć zakrzaczenie.</w:t>
      </w:r>
    </w:p>
    <w:p w:rsidR="00B35958" w:rsidRDefault="00B35958">
      <w:pPr>
        <w:rPr>
          <w:sz w:val="24"/>
          <w:szCs w:val="24"/>
        </w:rPr>
      </w:pPr>
      <w:r>
        <w:rPr>
          <w:sz w:val="24"/>
          <w:szCs w:val="24"/>
        </w:rPr>
        <w:t>Wójt Gminy przyjął wnioski do ich realizacji.</w:t>
      </w:r>
    </w:p>
    <w:p w:rsidR="00415208" w:rsidRDefault="00415208">
      <w:pPr>
        <w:rPr>
          <w:sz w:val="24"/>
          <w:szCs w:val="24"/>
        </w:rPr>
      </w:pPr>
      <w:r>
        <w:rPr>
          <w:sz w:val="24"/>
          <w:szCs w:val="24"/>
        </w:rPr>
        <w:t>Na Sesję przybył mieszkaniec domku letniskowego w Szteklinie Pan Zenon Romanow, który na wniosek radnego Gloc Bogdana uzyskał pozwolenie na 5 minutową wypowiedż</w:t>
      </w:r>
      <w:r w:rsidR="00822526">
        <w:rPr>
          <w:sz w:val="24"/>
          <w:szCs w:val="24"/>
        </w:rPr>
        <w:t>.</w:t>
      </w:r>
    </w:p>
    <w:p w:rsidR="00822526" w:rsidRDefault="00822526">
      <w:pPr>
        <w:rPr>
          <w:sz w:val="24"/>
          <w:szCs w:val="24"/>
        </w:rPr>
      </w:pPr>
      <w:r>
        <w:rPr>
          <w:sz w:val="24"/>
          <w:szCs w:val="24"/>
        </w:rPr>
        <w:t>Pan Romanow powiedział:”  Zwracałem się do Gminy o przekształcenie mojego domku letniskowego na dom mieszkalny. Niestety, złośliwie podeszliście do sprawy. Letnicy dają tyle pieniędzy, że Gmina żyje z tych naszych pieniędzy, a nie dba, bo pas przy jeziorze nie jest obcięty. Ośrodek VIDA skrócił drogę i zagrodził dojście do jeziora. Nie ma tabliczki przy kąpielisku niestrzeżonym, powinny być tabliczki równi</w:t>
      </w:r>
      <w:r w:rsidR="001A6E4C">
        <w:rPr>
          <w:sz w:val="24"/>
          <w:szCs w:val="24"/>
        </w:rPr>
        <w:t>eż o zakazie wprowadzania i ką</w:t>
      </w:r>
      <w:r>
        <w:rPr>
          <w:sz w:val="24"/>
          <w:szCs w:val="24"/>
        </w:rPr>
        <w:t xml:space="preserve">pania psów w jeziorze. </w:t>
      </w:r>
      <w:r w:rsidR="001A6E4C">
        <w:rPr>
          <w:sz w:val="24"/>
          <w:szCs w:val="24"/>
        </w:rPr>
        <w:t xml:space="preserve">Nie ma lamp, a powinny być na każdym osiedlu, y się opodatkujemy, a resztę dołoży Gmina. Nie ma kontroli szamb. </w:t>
      </w:r>
      <w:r>
        <w:rPr>
          <w:sz w:val="24"/>
          <w:szCs w:val="24"/>
        </w:rPr>
        <w:t>Zrobiłem dla Gminy dużo, ale nie opłaca się. Pan Wójt tylko odzywa się do mnie i odchodzi, brakuje Panu kultury”.</w:t>
      </w:r>
    </w:p>
    <w:p w:rsidR="00822526" w:rsidRDefault="001A6E4C">
      <w:pPr>
        <w:rPr>
          <w:sz w:val="24"/>
          <w:szCs w:val="24"/>
        </w:rPr>
      </w:pPr>
      <w:r>
        <w:rPr>
          <w:sz w:val="24"/>
          <w:szCs w:val="24"/>
        </w:rPr>
        <w:t>Wójt Gminy powiedział, że nie pozwoli, aby Pan mnie obrażał. Budynek w planie miejscowym figuruje jako letniskowy, a Wójt nie może go przekształcić.</w:t>
      </w:r>
    </w:p>
    <w:p w:rsidR="001A6E4C" w:rsidRDefault="001A6E4C">
      <w:pPr>
        <w:rPr>
          <w:sz w:val="24"/>
          <w:szCs w:val="24"/>
        </w:rPr>
      </w:pPr>
      <w:r>
        <w:rPr>
          <w:sz w:val="24"/>
          <w:szCs w:val="24"/>
        </w:rPr>
        <w:t>Sprawa szamb- będzie kolejna kontrola, która sprawdzi wywóz śmieci oraz szamba.</w:t>
      </w:r>
    </w:p>
    <w:p w:rsidR="001A6E4C" w:rsidRDefault="001A6E4C">
      <w:pPr>
        <w:rPr>
          <w:sz w:val="24"/>
          <w:szCs w:val="24"/>
        </w:rPr>
      </w:pPr>
      <w:r>
        <w:rPr>
          <w:sz w:val="24"/>
          <w:szCs w:val="24"/>
        </w:rPr>
        <w:t>Jeżeli chodzi o lampy, to RIO mówi, że nie mamy prawa inwestować, możemy jedynie płacić za światło, a Regionalna Izba Obrachunkowa jest władną instytucją.</w:t>
      </w:r>
    </w:p>
    <w:p w:rsidR="001A6E4C" w:rsidRDefault="001A6E4C">
      <w:pPr>
        <w:rPr>
          <w:sz w:val="24"/>
          <w:szCs w:val="24"/>
        </w:rPr>
      </w:pPr>
      <w:r>
        <w:rPr>
          <w:sz w:val="24"/>
          <w:szCs w:val="24"/>
        </w:rPr>
        <w:t>Zwrócę się w Sopocie i dokładnie rozeznam sprawę tych lamp, ponadto 4 lipca jest objazd Rady Gminy, to sprawdzimy wszystko, będzie sołtys i mieszkańcy wsi, można składać wszystkie wnioski i propozycje.</w:t>
      </w:r>
    </w:p>
    <w:p w:rsidR="001A6E4C" w:rsidRDefault="001A6E4C">
      <w:pPr>
        <w:rPr>
          <w:sz w:val="24"/>
          <w:szCs w:val="24"/>
        </w:rPr>
      </w:pPr>
      <w:r>
        <w:rPr>
          <w:sz w:val="24"/>
          <w:szCs w:val="24"/>
        </w:rPr>
        <w:t>W dalszej dyskusji, Pan Romanow powiedział, że wygląda to tak, jakby Wójt nasyłał kogoś na P. Romanow.</w:t>
      </w:r>
    </w:p>
    <w:p w:rsidR="001A6E4C" w:rsidRDefault="001A6E4C">
      <w:pPr>
        <w:rPr>
          <w:sz w:val="24"/>
          <w:szCs w:val="24"/>
        </w:rPr>
      </w:pPr>
      <w:r>
        <w:rPr>
          <w:sz w:val="24"/>
          <w:szCs w:val="24"/>
        </w:rPr>
        <w:lastRenderedPageBreak/>
        <w:t>Wójt Gminy – „Ja sobie wypraszam, żeby Pan insynuował, że ja kogoś nasyłam na Pana”.</w:t>
      </w:r>
    </w:p>
    <w:p w:rsidR="001A6E4C" w:rsidRDefault="001A6E4C">
      <w:pPr>
        <w:rPr>
          <w:sz w:val="24"/>
          <w:szCs w:val="24"/>
        </w:rPr>
      </w:pPr>
      <w:r>
        <w:rPr>
          <w:sz w:val="24"/>
          <w:szCs w:val="24"/>
        </w:rPr>
        <w:t>Przewodniczący obrad odebrał głos Panu Romanow i z uwagi na brak innych wniosków i pytań, o godz. 14.52</w:t>
      </w:r>
      <w:r w:rsidR="006B553D">
        <w:rPr>
          <w:sz w:val="24"/>
          <w:szCs w:val="24"/>
        </w:rPr>
        <w:t xml:space="preserve"> przewodniczący obrad ogłosił zamknięcie obrad XVII Sesji Rady Gminy Lubichowo.</w:t>
      </w:r>
    </w:p>
    <w:p w:rsidR="006B553D" w:rsidRDefault="006B553D">
      <w:pPr>
        <w:rPr>
          <w:sz w:val="24"/>
          <w:szCs w:val="24"/>
        </w:rPr>
      </w:pPr>
    </w:p>
    <w:p w:rsidR="006B553D" w:rsidRDefault="006B553D">
      <w:pPr>
        <w:rPr>
          <w:sz w:val="24"/>
          <w:szCs w:val="24"/>
        </w:rPr>
      </w:pPr>
      <w:r>
        <w:rPr>
          <w:sz w:val="24"/>
          <w:szCs w:val="24"/>
        </w:rPr>
        <w:t>Protokółowała                                                                                       Przewodniczący Rady Gminy</w:t>
      </w:r>
    </w:p>
    <w:p w:rsidR="006B553D" w:rsidRPr="00945E18" w:rsidRDefault="006B553D">
      <w:pPr>
        <w:rPr>
          <w:sz w:val="24"/>
          <w:szCs w:val="24"/>
        </w:rPr>
      </w:pPr>
      <w:r>
        <w:rPr>
          <w:sz w:val="24"/>
          <w:szCs w:val="24"/>
        </w:rPr>
        <w:t>Daniela Wons                                                                                                 Czesław Cichocki</w:t>
      </w:r>
    </w:p>
    <w:p w:rsidR="001B23E1" w:rsidRPr="00463BFA" w:rsidRDefault="001B23E1">
      <w:pPr>
        <w:rPr>
          <w:sz w:val="24"/>
          <w:szCs w:val="24"/>
        </w:rPr>
      </w:pPr>
    </w:p>
    <w:sectPr w:rsidR="001B23E1" w:rsidRPr="00463BFA" w:rsidSect="00260C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12" w:rsidRDefault="00B96C12" w:rsidP="00463BFA">
      <w:pPr>
        <w:spacing w:after="0" w:line="240" w:lineRule="auto"/>
      </w:pPr>
      <w:r>
        <w:separator/>
      </w:r>
    </w:p>
  </w:endnote>
  <w:endnote w:type="continuationSeparator" w:id="1">
    <w:p w:rsidR="00B96C12" w:rsidRDefault="00B96C12" w:rsidP="00463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12" w:rsidRDefault="00B96C12" w:rsidP="00463BFA">
      <w:pPr>
        <w:spacing w:after="0" w:line="240" w:lineRule="auto"/>
      </w:pPr>
      <w:r>
        <w:separator/>
      </w:r>
    </w:p>
  </w:footnote>
  <w:footnote w:type="continuationSeparator" w:id="1">
    <w:p w:rsidR="00B96C12" w:rsidRDefault="00B96C12" w:rsidP="00463B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32FB"/>
    <w:rsid w:val="00057C8F"/>
    <w:rsid w:val="000930A3"/>
    <w:rsid w:val="00112999"/>
    <w:rsid w:val="001A6E4C"/>
    <w:rsid w:val="001B23E1"/>
    <w:rsid w:val="001F7696"/>
    <w:rsid w:val="00237528"/>
    <w:rsid w:val="00260C16"/>
    <w:rsid w:val="00275502"/>
    <w:rsid w:val="00325F8B"/>
    <w:rsid w:val="00415208"/>
    <w:rsid w:val="00445A3D"/>
    <w:rsid w:val="00463BFA"/>
    <w:rsid w:val="004A071A"/>
    <w:rsid w:val="004C092D"/>
    <w:rsid w:val="00510339"/>
    <w:rsid w:val="00577767"/>
    <w:rsid w:val="006B2F83"/>
    <w:rsid w:val="006B553D"/>
    <w:rsid w:val="007C6B1A"/>
    <w:rsid w:val="007D192C"/>
    <w:rsid w:val="00822526"/>
    <w:rsid w:val="00831CA6"/>
    <w:rsid w:val="00863B7D"/>
    <w:rsid w:val="009312BB"/>
    <w:rsid w:val="00945E18"/>
    <w:rsid w:val="009517C2"/>
    <w:rsid w:val="009938A5"/>
    <w:rsid w:val="00AB22B1"/>
    <w:rsid w:val="00B228D8"/>
    <w:rsid w:val="00B35958"/>
    <w:rsid w:val="00B91141"/>
    <w:rsid w:val="00B96C12"/>
    <w:rsid w:val="00BC6647"/>
    <w:rsid w:val="00BE36F3"/>
    <w:rsid w:val="00C1213A"/>
    <w:rsid w:val="00C132FB"/>
    <w:rsid w:val="00C15754"/>
    <w:rsid w:val="00CE1EB0"/>
    <w:rsid w:val="00D06E03"/>
    <w:rsid w:val="00D36259"/>
    <w:rsid w:val="00D41186"/>
    <w:rsid w:val="00E3224B"/>
    <w:rsid w:val="00E64421"/>
    <w:rsid w:val="00F3368C"/>
    <w:rsid w:val="00F60383"/>
    <w:rsid w:val="00F759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0C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63B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3BFA"/>
    <w:rPr>
      <w:sz w:val="20"/>
      <w:szCs w:val="20"/>
    </w:rPr>
  </w:style>
  <w:style w:type="character" w:styleId="Odwoanieprzypisukocowego">
    <w:name w:val="endnote reference"/>
    <w:basedOn w:val="Domylnaczcionkaakapitu"/>
    <w:uiPriority w:val="99"/>
    <w:semiHidden/>
    <w:unhideWhenUsed/>
    <w:rsid w:val="00463B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1872</Words>
  <Characters>11234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20</cp:revision>
  <dcterms:created xsi:type="dcterms:W3CDTF">2008-07-11T08:39:00Z</dcterms:created>
  <dcterms:modified xsi:type="dcterms:W3CDTF">2008-07-14T13:11:00Z</dcterms:modified>
</cp:coreProperties>
</file>